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20577" w14:textId="0655C608" w:rsidR="00BD1AD9" w:rsidRPr="00334C19" w:rsidRDefault="00EB57E9" w:rsidP="00EB57E9">
      <w:pPr>
        <w:tabs>
          <w:tab w:val="left" w:pos="6216"/>
          <w:tab w:val="right" w:pos="9355"/>
        </w:tabs>
        <w:rPr>
          <w:lang w:val="cs-CZ"/>
        </w:rPr>
      </w:pPr>
      <w:r>
        <w:rPr>
          <w:lang w:val="cs-CZ"/>
        </w:rPr>
        <w:tab/>
      </w:r>
    </w:p>
    <w:p w14:paraId="70B516CF" w14:textId="77777777" w:rsidR="002367D8" w:rsidRPr="002367D8" w:rsidRDefault="00CB503C" w:rsidP="00F57CB8">
      <w:pPr>
        <w:spacing w:before="120" w:line="240" w:lineRule="atLeast"/>
        <w:ind w:left="851" w:hanging="425"/>
        <w:contextualSpacing/>
        <w:jc w:val="center"/>
        <w:rPr>
          <w:rFonts w:asciiTheme="minorHAnsi" w:hAnsiTheme="minorHAnsi"/>
          <w:b/>
          <w:sz w:val="44"/>
          <w:lang w:val="cs-CZ"/>
        </w:rPr>
      </w:pPr>
      <w:r w:rsidRPr="002367D8">
        <w:rPr>
          <w:rFonts w:asciiTheme="minorHAnsi" w:hAnsiTheme="minorHAnsi"/>
          <w:b/>
          <w:sz w:val="44"/>
          <w:lang w:val="cs-CZ"/>
        </w:rPr>
        <w:t>SMLOUVA  O  DÍLO</w:t>
      </w:r>
      <w:r w:rsidR="002367D8" w:rsidRPr="002367D8">
        <w:rPr>
          <w:rFonts w:asciiTheme="minorHAnsi" w:hAnsiTheme="minorHAnsi"/>
          <w:b/>
          <w:sz w:val="44"/>
          <w:lang w:val="cs-CZ"/>
        </w:rPr>
        <w:t xml:space="preserve"> </w:t>
      </w:r>
    </w:p>
    <w:p w14:paraId="794F7E7D" w14:textId="23339B8A" w:rsidR="00CB503C" w:rsidRPr="002367D8" w:rsidRDefault="002367D8" w:rsidP="00F57CB8">
      <w:pPr>
        <w:spacing w:before="120" w:line="240" w:lineRule="atLeast"/>
        <w:ind w:left="851" w:hanging="425"/>
        <w:contextualSpacing/>
        <w:jc w:val="center"/>
        <w:rPr>
          <w:rFonts w:asciiTheme="minorHAnsi" w:hAnsiTheme="minorHAnsi"/>
          <w:b/>
          <w:color w:val="BFBFBF" w:themeColor="background1" w:themeShade="BF"/>
          <w:sz w:val="28"/>
          <w:lang w:val="cs-CZ"/>
        </w:rPr>
      </w:pPr>
      <w:r w:rsidRPr="002367D8">
        <w:rPr>
          <w:rFonts w:asciiTheme="minorHAnsi" w:hAnsiTheme="minorHAnsi"/>
          <w:b/>
          <w:color w:val="BFBFBF" w:themeColor="background1" w:themeShade="BF"/>
          <w:sz w:val="28"/>
          <w:lang w:val="cs-CZ"/>
        </w:rPr>
        <w:t>NÁVRH</w:t>
      </w:r>
    </w:p>
    <w:p w14:paraId="79B489A0" w14:textId="77777777"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14:paraId="1E10C805" w14:textId="77777777"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14:paraId="04D63C44" w14:textId="77777777" w:rsidR="00CB503C" w:rsidRPr="008F7358" w:rsidRDefault="00CB503C" w:rsidP="00F57CB8">
      <w:pPr>
        <w:pStyle w:val="Nadpis1"/>
        <w:spacing w:before="0"/>
        <w:ind w:left="851" w:hanging="425"/>
        <w:jc w:val="center"/>
        <w:rPr>
          <w:rFonts w:asciiTheme="minorHAnsi" w:hAnsiTheme="minorHAnsi"/>
          <w:sz w:val="22"/>
          <w:szCs w:val="22"/>
        </w:rPr>
      </w:pPr>
    </w:p>
    <w:p w14:paraId="29D2A504" w14:textId="77777777"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14:paraId="111159A8" w14:textId="77777777"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14:paraId="336DEE4A" w14:textId="77777777" w:rsidTr="00D86AFE">
        <w:tc>
          <w:tcPr>
            <w:tcW w:w="8494" w:type="dxa"/>
            <w:gridSpan w:val="2"/>
            <w:shd w:val="clear" w:color="auto" w:fill="D9D9D9" w:themeFill="background1" w:themeFillShade="D9"/>
          </w:tcPr>
          <w:p w14:paraId="61A93548" w14:textId="77777777" w:rsidR="00F57CB8" w:rsidRPr="00D47BD8" w:rsidRDefault="00D86AFE" w:rsidP="00D86AFE">
            <w:pPr>
              <w:pStyle w:val="Bezmezer"/>
              <w:numPr>
                <w:ilvl w:val="0"/>
                <w:numId w:val="0"/>
              </w:numPr>
              <w:rPr>
                <w:b/>
                <w:lang w:val="cs-CZ"/>
              </w:rPr>
            </w:pPr>
            <w:r w:rsidRPr="00D47BD8">
              <w:rPr>
                <w:b/>
                <w:lang w:val="cs-CZ"/>
              </w:rPr>
              <w:t>Objednatel</w:t>
            </w:r>
          </w:p>
        </w:tc>
      </w:tr>
      <w:tr w:rsidR="000717C0" w:rsidRPr="00E536A7" w14:paraId="7D5DC5B8" w14:textId="77777777" w:rsidTr="0093316E">
        <w:tc>
          <w:tcPr>
            <w:tcW w:w="2405" w:type="dxa"/>
          </w:tcPr>
          <w:p w14:paraId="1B5B4C46" w14:textId="77777777" w:rsidR="000717C0" w:rsidRPr="004F17D2" w:rsidRDefault="000717C0" w:rsidP="0093316E">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14:paraId="1889E689" w14:textId="77777777" w:rsidR="000717C0" w:rsidRPr="00E536A7" w:rsidRDefault="00D045A9" w:rsidP="0093316E">
            <w:pPr>
              <w:pStyle w:val="Default"/>
              <w:rPr>
                <w:rFonts w:asciiTheme="minorHAnsi" w:hAnsiTheme="minorHAnsi"/>
                <w:b/>
                <w:sz w:val="22"/>
                <w:szCs w:val="22"/>
              </w:rPr>
            </w:pPr>
            <w:r w:rsidRPr="00D045A9">
              <w:rPr>
                <w:rFonts w:asciiTheme="minorHAnsi" w:hAnsiTheme="minorHAnsi"/>
                <w:b/>
                <w:sz w:val="22"/>
                <w:szCs w:val="22"/>
              </w:rPr>
              <w:t>Obec Hazlov</w:t>
            </w:r>
          </w:p>
        </w:tc>
      </w:tr>
      <w:tr w:rsidR="000717C0" w:rsidRPr="00E536A7" w14:paraId="4628882C" w14:textId="77777777" w:rsidTr="0093316E">
        <w:tc>
          <w:tcPr>
            <w:tcW w:w="2405" w:type="dxa"/>
          </w:tcPr>
          <w:p w14:paraId="11772DA4" w14:textId="77777777" w:rsidR="000717C0" w:rsidRPr="004F17D2" w:rsidRDefault="000717C0" w:rsidP="0093316E">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14:paraId="241EA18E" w14:textId="217D2994" w:rsidR="000717C0" w:rsidRPr="00E536A7" w:rsidRDefault="00D045A9" w:rsidP="0093316E">
            <w:pPr>
              <w:pStyle w:val="Default"/>
              <w:rPr>
                <w:rFonts w:asciiTheme="minorHAnsi" w:hAnsiTheme="minorHAnsi"/>
                <w:sz w:val="22"/>
                <w:szCs w:val="22"/>
              </w:rPr>
            </w:pPr>
            <w:r w:rsidRPr="00D045A9">
              <w:rPr>
                <w:rFonts w:asciiTheme="minorHAnsi" w:hAnsiTheme="minorHAnsi"/>
                <w:bCs/>
                <w:sz w:val="22"/>
                <w:szCs w:val="22"/>
              </w:rPr>
              <w:t>Hazlov 31</w:t>
            </w:r>
            <w:r w:rsidR="000500E7">
              <w:rPr>
                <w:rFonts w:asciiTheme="minorHAnsi" w:hAnsiTheme="minorHAnsi"/>
                <w:bCs/>
                <w:sz w:val="22"/>
                <w:szCs w:val="22"/>
              </w:rPr>
              <w:t>0</w:t>
            </w:r>
            <w:r w:rsidRPr="00D045A9">
              <w:rPr>
                <w:rFonts w:asciiTheme="minorHAnsi" w:hAnsiTheme="minorHAnsi"/>
                <w:bCs/>
                <w:sz w:val="22"/>
                <w:szCs w:val="22"/>
              </w:rPr>
              <w:t>, 351 32 Hazlov</w:t>
            </w:r>
          </w:p>
        </w:tc>
      </w:tr>
      <w:tr w:rsidR="000717C0" w:rsidRPr="00E536A7" w14:paraId="01C10CB5" w14:textId="77777777" w:rsidTr="0093316E">
        <w:trPr>
          <w:trHeight w:val="80"/>
        </w:trPr>
        <w:tc>
          <w:tcPr>
            <w:tcW w:w="2405" w:type="dxa"/>
          </w:tcPr>
          <w:p w14:paraId="1BFCD3AF" w14:textId="77777777" w:rsidR="000717C0" w:rsidRDefault="000717C0" w:rsidP="0093316E">
            <w:pPr>
              <w:tabs>
                <w:tab w:val="left" w:pos="2268"/>
              </w:tabs>
              <w:ind w:firstLine="0"/>
              <w:contextualSpacing/>
              <w:rPr>
                <w:rFonts w:cs="Verdana"/>
                <w:lang w:val="cs-CZ"/>
              </w:rPr>
            </w:pPr>
            <w:r w:rsidRPr="004F17D2">
              <w:rPr>
                <w:rFonts w:cs="Verdana"/>
                <w:lang w:val="cs-CZ"/>
              </w:rPr>
              <w:t>IČ:</w:t>
            </w:r>
          </w:p>
          <w:p w14:paraId="4D518FEE" w14:textId="77777777" w:rsidR="000717C0" w:rsidRPr="004F17D2" w:rsidRDefault="000717C0" w:rsidP="0093316E">
            <w:pPr>
              <w:tabs>
                <w:tab w:val="left" w:pos="2268"/>
              </w:tabs>
              <w:ind w:firstLine="0"/>
              <w:contextualSpacing/>
              <w:rPr>
                <w:rFonts w:asciiTheme="minorHAnsi" w:hAnsiTheme="minorHAnsi"/>
                <w:lang w:val="cs-CZ"/>
              </w:rPr>
            </w:pPr>
            <w:r>
              <w:rPr>
                <w:rFonts w:cs="Verdana"/>
                <w:lang w:val="cs-CZ"/>
              </w:rPr>
              <w:t>DIČ:</w:t>
            </w:r>
          </w:p>
        </w:tc>
        <w:tc>
          <w:tcPr>
            <w:tcW w:w="6089" w:type="dxa"/>
          </w:tcPr>
          <w:p w14:paraId="4D0B6F82" w14:textId="77777777" w:rsidR="00D045A9" w:rsidRPr="00D045A9" w:rsidRDefault="00D045A9" w:rsidP="0093316E">
            <w:pPr>
              <w:tabs>
                <w:tab w:val="left" w:pos="2268"/>
              </w:tabs>
              <w:spacing w:after="0"/>
              <w:ind w:firstLine="0"/>
              <w:contextualSpacing/>
              <w:rPr>
                <w:rFonts w:asciiTheme="minorHAnsi" w:hAnsiTheme="minorHAnsi" w:cstheme="minorHAnsi"/>
              </w:rPr>
            </w:pPr>
            <w:r w:rsidRPr="00D045A9">
              <w:rPr>
                <w:rFonts w:asciiTheme="minorHAnsi" w:hAnsiTheme="minorHAnsi" w:cstheme="minorHAnsi"/>
              </w:rPr>
              <w:t>00253952</w:t>
            </w:r>
          </w:p>
          <w:p w14:paraId="4AC1A418" w14:textId="77777777" w:rsidR="000717C0" w:rsidRPr="00E536A7" w:rsidRDefault="003001CF" w:rsidP="0093316E">
            <w:pPr>
              <w:tabs>
                <w:tab w:val="left" w:pos="2268"/>
              </w:tabs>
              <w:spacing w:after="0"/>
              <w:ind w:firstLine="0"/>
              <w:contextualSpacing/>
              <w:rPr>
                <w:rFonts w:asciiTheme="minorHAnsi" w:hAnsiTheme="minorHAnsi"/>
              </w:rPr>
            </w:pPr>
            <w:r w:rsidRPr="00BB3730">
              <w:t>CZ</w:t>
            </w:r>
            <w:r w:rsidR="00D045A9" w:rsidRPr="00D045A9">
              <w:t>00253952</w:t>
            </w:r>
          </w:p>
        </w:tc>
      </w:tr>
      <w:tr w:rsidR="000717C0" w:rsidRPr="00ED2F9E" w14:paraId="5660DC06" w14:textId="77777777" w:rsidTr="0093316E">
        <w:tc>
          <w:tcPr>
            <w:tcW w:w="2405" w:type="dxa"/>
          </w:tcPr>
          <w:p w14:paraId="66112304" w14:textId="77777777" w:rsidR="000717C0" w:rsidRPr="004F17D2" w:rsidRDefault="000717C0" w:rsidP="0093316E">
            <w:pPr>
              <w:tabs>
                <w:tab w:val="left" w:pos="2268"/>
              </w:tabs>
              <w:ind w:firstLine="0"/>
              <w:contextualSpacing/>
              <w:rPr>
                <w:rFonts w:asciiTheme="minorHAnsi" w:hAnsiTheme="minorHAnsi"/>
                <w:lang w:val="cs-CZ"/>
              </w:rPr>
            </w:pPr>
            <w:r>
              <w:rPr>
                <w:rFonts w:asciiTheme="minorHAnsi" w:hAnsiTheme="minorHAnsi"/>
                <w:lang w:val="cs-CZ"/>
              </w:rPr>
              <w:t>Statutární zástupci</w:t>
            </w:r>
            <w:r w:rsidRPr="004F17D2">
              <w:rPr>
                <w:rFonts w:asciiTheme="minorHAnsi" w:hAnsiTheme="minorHAnsi"/>
                <w:lang w:val="cs-CZ"/>
              </w:rPr>
              <w:t>:</w:t>
            </w:r>
          </w:p>
        </w:tc>
        <w:tc>
          <w:tcPr>
            <w:tcW w:w="6089" w:type="dxa"/>
          </w:tcPr>
          <w:p w14:paraId="3A793130" w14:textId="77777777" w:rsidR="000717C0" w:rsidRPr="003001CF" w:rsidRDefault="00D045A9" w:rsidP="0093316E">
            <w:pPr>
              <w:tabs>
                <w:tab w:val="left" w:pos="2268"/>
              </w:tabs>
              <w:ind w:firstLine="0"/>
              <w:contextualSpacing/>
              <w:rPr>
                <w:rFonts w:asciiTheme="majorHAnsi" w:hAnsiTheme="majorHAnsi" w:cs="Arial"/>
                <w:b/>
                <w:lang w:val="cs-CZ"/>
              </w:rPr>
            </w:pPr>
            <w:r w:rsidRPr="00D045A9">
              <w:rPr>
                <w:rFonts w:asciiTheme="majorHAnsi" w:hAnsiTheme="majorHAnsi" w:cs="Arial"/>
                <w:b/>
                <w:lang w:val="cs-CZ"/>
              </w:rPr>
              <w:t>Lenka Dvořáková, starostka obce</w:t>
            </w:r>
          </w:p>
        </w:tc>
      </w:tr>
      <w:tr w:rsidR="000717C0" w:rsidRPr="00B21C1B" w14:paraId="6A75971F" w14:textId="77777777" w:rsidTr="0093316E">
        <w:tc>
          <w:tcPr>
            <w:tcW w:w="2405" w:type="dxa"/>
          </w:tcPr>
          <w:p w14:paraId="5CE5A6FF" w14:textId="77777777" w:rsidR="000717C0" w:rsidRPr="008F7358" w:rsidRDefault="000717C0" w:rsidP="0093316E">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14:paraId="71447627" w14:textId="77777777" w:rsidR="000717C0" w:rsidRPr="003001CF" w:rsidRDefault="003001CF" w:rsidP="0093316E">
            <w:pPr>
              <w:tabs>
                <w:tab w:val="left" w:pos="2268"/>
              </w:tabs>
              <w:ind w:firstLine="0"/>
              <w:contextualSpacing/>
              <w:rPr>
                <w:rFonts w:asciiTheme="minorHAnsi" w:hAnsiTheme="minorHAnsi"/>
                <w:lang w:val="cs-CZ"/>
              </w:rPr>
            </w:pPr>
            <w:r w:rsidRPr="003001CF">
              <w:rPr>
                <w:lang w:val="cs-CZ"/>
              </w:rPr>
              <w:t>Komerční banka a.s.</w:t>
            </w:r>
          </w:p>
        </w:tc>
      </w:tr>
      <w:tr w:rsidR="000717C0" w:rsidRPr="00B21C1B" w14:paraId="227F32AF" w14:textId="77777777" w:rsidTr="0093316E">
        <w:tc>
          <w:tcPr>
            <w:tcW w:w="2405" w:type="dxa"/>
          </w:tcPr>
          <w:p w14:paraId="3C338243" w14:textId="77777777" w:rsidR="000717C0" w:rsidRPr="008F7358" w:rsidRDefault="000717C0" w:rsidP="0093316E">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14:paraId="1F1923CD" w14:textId="77777777" w:rsidR="000717C0" w:rsidRPr="003001CF" w:rsidRDefault="00D045A9" w:rsidP="0093316E">
            <w:pPr>
              <w:tabs>
                <w:tab w:val="left" w:pos="2268"/>
              </w:tabs>
              <w:ind w:firstLine="0"/>
              <w:contextualSpacing/>
              <w:rPr>
                <w:rFonts w:asciiTheme="minorHAnsi" w:hAnsiTheme="minorHAnsi"/>
                <w:lang w:val="cs-CZ"/>
              </w:rPr>
            </w:pPr>
            <w:r w:rsidRPr="00D045A9">
              <w:rPr>
                <w:lang w:val="cs-CZ"/>
              </w:rPr>
              <w:t>2726331/0100</w:t>
            </w:r>
          </w:p>
        </w:tc>
      </w:tr>
      <w:tr w:rsidR="000717C0" w:rsidRPr="00EE0376" w14:paraId="3CD98CED" w14:textId="77777777" w:rsidTr="0093316E">
        <w:tc>
          <w:tcPr>
            <w:tcW w:w="2405" w:type="dxa"/>
          </w:tcPr>
          <w:p w14:paraId="04C83ACB" w14:textId="77777777" w:rsidR="000717C0" w:rsidRPr="00E15CC3" w:rsidRDefault="000717C0" w:rsidP="0093316E">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14:paraId="108441B6" w14:textId="77777777" w:rsidR="000717C0" w:rsidRPr="003001CF" w:rsidRDefault="00D045A9" w:rsidP="0093316E">
            <w:pPr>
              <w:tabs>
                <w:tab w:val="left" w:pos="2268"/>
              </w:tabs>
              <w:ind w:firstLine="0"/>
              <w:contextualSpacing/>
              <w:rPr>
                <w:highlight w:val="yellow"/>
                <w:lang w:val="cs-CZ"/>
              </w:rPr>
            </w:pPr>
            <w:r w:rsidRPr="00D045A9">
              <w:rPr>
                <w:lang w:val="cs-CZ"/>
              </w:rPr>
              <w:t>Lenka Dvořáková, starostka obce</w:t>
            </w:r>
          </w:p>
        </w:tc>
      </w:tr>
      <w:tr w:rsidR="000717C0" w:rsidRPr="00EE0376" w14:paraId="76E56DEF" w14:textId="77777777" w:rsidTr="003001CF">
        <w:trPr>
          <w:trHeight w:val="68"/>
        </w:trPr>
        <w:tc>
          <w:tcPr>
            <w:tcW w:w="2405" w:type="dxa"/>
          </w:tcPr>
          <w:p w14:paraId="01004794" w14:textId="77777777" w:rsidR="000717C0" w:rsidRDefault="000717C0" w:rsidP="0093316E">
            <w:pPr>
              <w:tabs>
                <w:tab w:val="left" w:pos="2268"/>
              </w:tabs>
              <w:ind w:firstLine="0"/>
              <w:contextualSpacing/>
              <w:rPr>
                <w:rFonts w:asciiTheme="minorHAnsi" w:hAnsiTheme="minorHAnsi"/>
                <w:lang w:val="cs-CZ"/>
              </w:rPr>
            </w:pPr>
            <w:r w:rsidRPr="00E15CC3">
              <w:rPr>
                <w:rFonts w:asciiTheme="minorHAnsi" w:hAnsiTheme="minorHAnsi"/>
                <w:lang w:val="cs-CZ"/>
              </w:rPr>
              <w:t>Tel:</w:t>
            </w:r>
          </w:p>
          <w:p w14:paraId="02C6A653" w14:textId="77777777" w:rsidR="000717C0" w:rsidRPr="00E15CC3" w:rsidRDefault="000717C0" w:rsidP="0093316E">
            <w:pPr>
              <w:tabs>
                <w:tab w:val="left" w:pos="2268"/>
              </w:tabs>
              <w:ind w:firstLine="0"/>
              <w:contextualSpacing/>
              <w:rPr>
                <w:rFonts w:asciiTheme="minorHAnsi" w:hAnsiTheme="minorHAnsi"/>
                <w:lang w:val="cs-CZ"/>
              </w:rPr>
            </w:pPr>
            <w:r>
              <w:rPr>
                <w:rFonts w:asciiTheme="minorHAnsi" w:hAnsiTheme="minorHAnsi"/>
                <w:lang w:val="cs-CZ"/>
              </w:rPr>
              <w:t>Email:</w:t>
            </w:r>
          </w:p>
        </w:tc>
        <w:tc>
          <w:tcPr>
            <w:tcW w:w="6089" w:type="dxa"/>
          </w:tcPr>
          <w:p w14:paraId="19E7826A" w14:textId="77777777" w:rsidR="00D045A9" w:rsidRDefault="00D045A9" w:rsidP="0093316E">
            <w:pPr>
              <w:tabs>
                <w:tab w:val="left" w:pos="2268"/>
              </w:tabs>
              <w:ind w:firstLine="0"/>
              <w:contextualSpacing/>
              <w:rPr>
                <w:lang w:val="cs-CZ"/>
              </w:rPr>
            </w:pPr>
            <w:r w:rsidRPr="00D045A9">
              <w:rPr>
                <w:lang w:val="cs-CZ"/>
              </w:rPr>
              <w:t>+420 703 197</w:t>
            </w:r>
            <w:r>
              <w:rPr>
                <w:lang w:val="cs-CZ"/>
              </w:rPr>
              <w:t> </w:t>
            </w:r>
            <w:r w:rsidRPr="00D045A9">
              <w:rPr>
                <w:lang w:val="cs-CZ"/>
              </w:rPr>
              <w:t xml:space="preserve">641 </w:t>
            </w:r>
          </w:p>
          <w:p w14:paraId="6182EDB0" w14:textId="77777777" w:rsidR="000717C0" w:rsidRPr="003001CF" w:rsidRDefault="004E2B33" w:rsidP="0093316E">
            <w:pPr>
              <w:tabs>
                <w:tab w:val="left" w:pos="2268"/>
              </w:tabs>
              <w:ind w:firstLine="0"/>
              <w:contextualSpacing/>
              <w:rPr>
                <w:highlight w:val="yellow"/>
                <w:lang w:val="cs-CZ"/>
              </w:rPr>
            </w:pPr>
            <w:hyperlink r:id="rId11" w:history="1">
              <w:r w:rsidR="00D045A9" w:rsidRPr="00575BBE">
                <w:rPr>
                  <w:rStyle w:val="Hypertextovodkaz"/>
                </w:rPr>
                <w:t>starostka@obechazlov.cz</w:t>
              </w:r>
            </w:hyperlink>
            <w:r w:rsidR="00D045A9">
              <w:t xml:space="preserve"> </w:t>
            </w:r>
          </w:p>
        </w:tc>
      </w:tr>
    </w:tbl>
    <w:p w14:paraId="5AB76F0C" w14:textId="77777777"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14:paraId="13CA6DCA" w14:textId="77777777" w:rsidTr="00D86AFE">
        <w:tc>
          <w:tcPr>
            <w:tcW w:w="8494" w:type="dxa"/>
            <w:gridSpan w:val="2"/>
            <w:shd w:val="clear" w:color="auto" w:fill="D9D9D9" w:themeFill="background1" w:themeFillShade="D9"/>
          </w:tcPr>
          <w:p w14:paraId="4A2BF7B3" w14:textId="77777777" w:rsidR="00D86AFE" w:rsidRPr="008F7358" w:rsidRDefault="00D86AFE" w:rsidP="006845E9">
            <w:pPr>
              <w:pStyle w:val="Bezmezer"/>
              <w:numPr>
                <w:ilvl w:val="0"/>
                <w:numId w:val="0"/>
              </w:numPr>
              <w:rPr>
                <w:b/>
                <w:lang w:val="cs-CZ"/>
              </w:rPr>
            </w:pPr>
            <w:r w:rsidRPr="008F7358">
              <w:rPr>
                <w:b/>
                <w:lang w:val="cs-CZ"/>
              </w:rPr>
              <w:t>Zhotovitel</w:t>
            </w:r>
          </w:p>
        </w:tc>
      </w:tr>
      <w:tr w:rsidR="00A82857" w:rsidRPr="00292625" w14:paraId="62CD72F4" w14:textId="77777777" w:rsidTr="006845E9">
        <w:tc>
          <w:tcPr>
            <w:tcW w:w="2405" w:type="dxa"/>
          </w:tcPr>
          <w:p w14:paraId="57E2971A" w14:textId="62712F30"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14:paraId="2ACBAD8B" w14:textId="56F9D6CF" w:rsidR="00A82857" w:rsidRPr="008F7358" w:rsidRDefault="00A82857" w:rsidP="00A82857">
            <w:pPr>
              <w:tabs>
                <w:tab w:val="left" w:pos="2268"/>
              </w:tabs>
              <w:ind w:firstLine="0"/>
              <w:contextualSpacing/>
              <w:rPr>
                <w:rFonts w:asciiTheme="majorHAnsi" w:hAnsiTheme="majorHAnsi"/>
                <w:b/>
                <w:lang w:val="cs-CZ"/>
              </w:rPr>
            </w:pPr>
            <w:r>
              <w:rPr>
                <w:rFonts w:asciiTheme="majorHAnsi" w:hAnsiTheme="majorHAnsi" w:cs="Arial"/>
                <w:i/>
                <w:iCs/>
                <w:lang w:val="cs-CZ"/>
              </w:rPr>
              <w:t>…………………………………</w:t>
            </w:r>
          </w:p>
        </w:tc>
      </w:tr>
      <w:tr w:rsidR="00A82857" w:rsidRPr="00292625" w14:paraId="68B8D933" w14:textId="77777777" w:rsidTr="006845E9">
        <w:tc>
          <w:tcPr>
            <w:tcW w:w="2405" w:type="dxa"/>
          </w:tcPr>
          <w:p w14:paraId="7EBFE316" w14:textId="64F19249"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14:paraId="2277CB24" w14:textId="0513895F" w:rsidR="00A82857" w:rsidRPr="008F7358" w:rsidRDefault="00A82857" w:rsidP="00A82857">
            <w:pPr>
              <w:tabs>
                <w:tab w:val="left" w:pos="2268"/>
              </w:tabs>
              <w:ind w:firstLine="0"/>
              <w:contextualSpacing/>
              <w:rPr>
                <w:rFonts w:asciiTheme="majorHAnsi" w:hAnsiTheme="majorHAnsi"/>
                <w:lang w:val="cs-CZ"/>
              </w:rPr>
            </w:pPr>
            <w:r>
              <w:rPr>
                <w:rFonts w:asciiTheme="majorHAnsi" w:hAnsiTheme="majorHAnsi" w:cs="Arial"/>
                <w:i/>
                <w:iCs/>
                <w:lang w:val="cs-CZ"/>
              </w:rPr>
              <w:t>…………………………………</w:t>
            </w:r>
          </w:p>
        </w:tc>
      </w:tr>
      <w:tr w:rsidR="00A82857" w:rsidRPr="00292625" w14:paraId="64C945D5" w14:textId="77777777" w:rsidTr="006845E9">
        <w:tc>
          <w:tcPr>
            <w:tcW w:w="2405" w:type="dxa"/>
          </w:tcPr>
          <w:p w14:paraId="1671716A" w14:textId="129AE377"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14:paraId="1918BAF7" w14:textId="50D90675" w:rsidR="00A82857" w:rsidRPr="008F7358" w:rsidRDefault="00A82857" w:rsidP="00A82857">
            <w:pPr>
              <w:tabs>
                <w:tab w:val="left" w:pos="2268"/>
              </w:tabs>
              <w:ind w:firstLine="0"/>
              <w:contextualSpacing/>
              <w:rPr>
                <w:rFonts w:asciiTheme="majorHAnsi" w:hAnsiTheme="majorHAnsi"/>
                <w:lang w:val="cs-CZ"/>
              </w:rPr>
            </w:pPr>
            <w:r>
              <w:rPr>
                <w:rFonts w:asciiTheme="majorHAnsi" w:hAnsiTheme="majorHAnsi" w:cs="Arial"/>
                <w:i/>
                <w:iCs/>
                <w:lang w:val="cs-CZ"/>
              </w:rPr>
              <w:t>…………………………………</w:t>
            </w:r>
          </w:p>
        </w:tc>
      </w:tr>
      <w:tr w:rsidR="00A82857" w:rsidRPr="008F7358" w14:paraId="4D91F883" w14:textId="77777777" w:rsidTr="006845E9">
        <w:tc>
          <w:tcPr>
            <w:tcW w:w="2405" w:type="dxa"/>
          </w:tcPr>
          <w:p w14:paraId="1888EDC0" w14:textId="27BC7809"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14:paraId="58158B68" w14:textId="68BFD577" w:rsidR="00A82857" w:rsidRPr="008F7358" w:rsidRDefault="00A82857" w:rsidP="00A82857">
            <w:pPr>
              <w:tabs>
                <w:tab w:val="left" w:pos="2268"/>
              </w:tabs>
              <w:ind w:firstLine="0"/>
              <w:contextualSpacing/>
              <w:rPr>
                <w:rFonts w:asciiTheme="majorHAnsi" w:hAnsiTheme="majorHAnsi"/>
                <w:lang w:val="cs-CZ"/>
              </w:rPr>
            </w:pPr>
            <w:r>
              <w:rPr>
                <w:rFonts w:asciiTheme="majorHAnsi" w:hAnsiTheme="majorHAnsi" w:cs="Arial"/>
                <w:i/>
                <w:iCs/>
                <w:lang w:val="cs-CZ"/>
              </w:rPr>
              <w:t>…………………………………</w:t>
            </w:r>
          </w:p>
        </w:tc>
      </w:tr>
      <w:tr w:rsidR="00A82857" w:rsidRPr="008F7358" w14:paraId="30D9778C" w14:textId="77777777" w:rsidTr="006845E9">
        <w:tc>
          <w:tcPr>
            <w:tcW w:w="2405" w:type="dxa"/>
          </w:tcPr>
          <w:p w14:paraId="73F78A5C" w14:textId="4FAEF5F3"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14:paraId="7A83E447" w14:textId="5173EB66" w:rsidR="00A82857" w:rsidRPr="008F7358" w:rsidRDefault="00A82857" w:rsidP="00A82857">
            <w:pPr>
              <w:tabs>
                <w:tab w:val="left" w:pos="2268"/>
              </w:tabs>
              <w:ind w:firstLine="0"/>
              <w:contextualSpacing/>
              <w:rPr>
                <w:rFonts w:asciiTheme="majorHAnsi" w:hAnsiTheme="majorHAnsi"/>
                <w:b/>
                <w:lang w:val="cs-CZ"/>
              </w:rPr>
            </w:pPr>
            <w:r>
              <w:rPr>
                <w:rFonts w:asciiTheme="majorHAnsi" w:hAnsiTheme="majorHAnsi" w:cs="Arial"/>
                <w:i/>
                <w:iCs/>
                <w:lang w:val="cs-CZ"/>
              </w:rPr>
              <w:t>…………………………………</w:t>
            </w:r>
          </w:p>
        </w:tc>
      </w:tr>
      <w:tr w:rsidR="00A82857" w:rsidRPr="008F7358" w14:paraId="65D55441" w14:textId="77777777" w:rsidTr="00D86AFE">
        <w:tc>
          <w:tcPr>
            <w:tcW w:w="2405" w:type="dxa"/>
            <w:shd w:val="clear" w:color="auto" w:fill="FFFFFF" w:themeFill="background1"/>
          </w:tcPr>
          <w:p w14:paraId="21CC0429" w14:textId="7FD635C6"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14:paraId="2AC86B9E" w14:textId="5C2C1CF6" w:rsidR="00A82857" w:rsidRPr="008F7358" w:rsidRDefault="00A82857" w:rsidP="00A82857">
            <w:pPr>
              <w:tabs>
                <w:tab w:val="left" w:pos="2268"/>
              </w:tabs>
              <w:ind w:firstLine="0"/>
              <w:contextualSpacing/>
              <w:rPr>
                <w:rFonts w:asciiTheme="majorHAnsi" w:hAnsiTheme="majorHAnsi"/>
                <w:b/>
                <w:lang w:val="cs-CZ"/>
              </w:rPr>
            </w:pPr>
            <w:r>
              <w:rPr>
                <w:rFonts w:asciiTheme="majorHAnsi" w:hAnsiTheme="majorHAnsi" w:cs="Arial"/>
                <w:i/>
                <w:iCs/>
                <w:lang w:val="cs-CZ"/>
              </w:rPr>
              <w:t>…………………………………</w:t>
            </w:r>
          </w:p>
        </w:tc>
      </w:tr>
      <w:tr w:rsidR="00A82857" w:rsidRPr="008F7358" w14:paraId="13F3B221" w14:textId="77777777" w:rsidTr="006845E9">
        <w:tc>
          <w:tcPr>
            <w:tcW w:w="2405" w:type="dxa"/>
          </w:tcPr>
          <w:p w14:paraId="440E22DF" w14:textId="345F2E9A"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14:paraId="6D5C9602" w14:textId="021A0791" w:rsidR="00A82857" w:rsidRPr="008F7358" w:rsidRDefault="00A82857" w:rsidP="00A82857">
            <w:pPr>
              <w:tabs>
                <w:tab w:val="left" w:pos="2268"/>
              </w:tabs>
              <w:ind w:firstLine="0"/>
              <w:contextualSpacing/>
              <w:rPr>
                <w:rFonts w:asciiTheme="majorHAnsi" w:hAnsiTheme="majorHAnsi"/>
                <w:lang w:val="cs-CZ"/>
              </w:rPr>
            </w:pPr>
            <w:r>
              <w:rPr>
                <w:rFonts w:asciiTheme="majorHAnsi" w:hAnsiTheme="majorHAnsi" w:cs="Arial"/>
                <w:i/>
                <w:iCs/>
                <w:lang w:val="cs-CZ"/>
              </w:rPr>
              <w:t>…………………………………</w:t>
            </w:r>
          </w:p>
        </w:tc>
      </w:tr>
      <w:tr w:rsidR="00A82857" w:rsidRPr="008F7358" w14:paraId="56F86F22" w14:textId="77777777" w:rsidTr="006845E9">
        <w:tc>
          <w:tcPr>
            <w:tcW w:w="2405" w:type="dxa"/>
          </w:tcPr>
          <w:p w14:paraId="070568F2" w14:textId="28D3C6BC"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14:paraId="7597ADEE" w14:textId="2C60ED4B" w:rsidR="00A82857" w:rsidRPr="008F7358" w:rsidRDefault="00A82857" w:rsidP="00A82857">
            <w:pPr>
              <w:tabs>
                <w:tab w:val="left" w:pos="2268"/>
              </w:tabs>
              <w:ind w:firstLine="0"/>
              <w:contextualSpacing/>
              <w:rPr>
                <w:rFonts w:asciiTheme="majorHAnsi" w:hAnsiTheme="majorHAnsi"/>
                <w:lang w:val="cs-CZ"/>
              </w:rPr>
            </w:pPr>
            <w:r>
              <w:rPr>
                <w:rFonts w:asciiTheme="majorHAnsi" w:hAnsiTheme="majorHAnsi" w:cs="Arial"/>
                <w:i/>
                <w:iCs/>
                <w:lang w:val="cs-CZ"/>
              </w:rPr>
              <w:t>…………………………………</w:t>
            </w:r>
          </w:p>
        </w:tc>
      </w:tr>
      <w:tr w:rsidR="00A82857" w:rsidRPr="008F7358" w14:paraId="139B3042" w14:textId="77777777" w:rsidTr="006845E9">
        <w:tc>
          <w:tcPr>
            <w:tcW w:w="2405" w:type="dxa"/>
          </w:tcPr>
          <w:p w14:paraId="13CC45F1" w14:textId="3C037F11"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14:paraId="1EA3F92F" w14:textId="2D6DAE93" w:rsidR="00A82857" w:rsidRPr="008F7358" w:rsidRDefault="00A82857" w:rsidP="00A82857">
            <w:pPr>
              <w:tabs>
                <w:tab w:val="left" w:pos="2268"/>
              </w:tabs>
              <w:ind w:firstLine="0"/>
              <w:contextualSpacing/>
              <w:rPr>
                <w:rFonts w:asciiTheme="majorHAnsi" w:hAnsiTheme="majorHAnsi"/>
                <w:lang w:val="cs-CZ"/>
              </w:rPr>
            </w:pPr>
            <w:r w:rsidRPr="00E37F05">
              <w:rPr>
                <w:rFonts w:asciiTheme="majorHAnsi" w:hAnsiTheme="majorHAnsi" w:cs="Arial"/>
                <w:i/>
                <w:iCs/>
                <w:lang w:val="cs-CZ"/>
              </w:rPr>
              <w:t>…………………………………</w:t>
            </w:r>
          </w:p>
        </w:tc>
      </w:tr>
      <w:tr w:rsidR="00A82857" w:rsidRPr="008F7358" w14:paraId="00949C70" w14:textId="77777777" w:rsidTr="006845E9">
        <w:tc>
          <w:tcPr>
            <w:tcW w:w="2405" w:type="dxa"/>
          </w:tcPr>
          <w:p w14:paraId="4396FF96" w14:textId="19068ADB"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14:paraId="12D7EC65" w14:textId="2E2B80FE" w:rsidR="00A82857" w:rsidRPr="008F7358" w:rsidRDefault="00A82857" w:rsidP="00A82857">
            <w:pPr>
              <w:tabs>
                <w:tab w:val="left" w:pos="2268"/>
              </w:tabs>
              <w:ind w:firstLine="0"/>
              <w:contextualSpacing/>
              <w:rPr>
                <w:rFonts w:asciiTheme="majorHAnsi" w:hAnsiTheme="majorHAnsi"/>
                <w:lang w:val="cs-CZ"/>
              </w:rPr>
            </w:pPr>
            <w:r w:rsidRPr="00E37F05">
              <w:rPr>
                <w:rFonts w:asciiTheme="majorHAnsi" w:hAnsiTheme="majorHAnsi" w:cs="Arial"/>
                <w:i/>
                <w:iCs/>
                <w:lang w:val="cs-CZ"/>
              </w:rPr>
              <w:t>…………………………………</w:t>
            </w:r>
          </w:p>
        </w:tc>
      </w:tr>
      <w:tr w:rsidR="00A82857" w:rsidRPr="008F7358" w14:paraId="2C8DA5AF" w14:textId="77777777" w:rsidTr="006845E9">
        <w:tc>
          <w:tcPr>
            <w:tcW w:w="2405" w:type="dxa"/>
          </w:tcPr>
          <w:p w14:paraId="60421B93" w14:textId="6692479F" w:rsidR="00A82857" w:rsidRPr="008F7358" w:rsidRDefault="00A82857" w:rsidP="00A82857">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14:paraId="6328BAA8" w14:textId="6DCA8B2D" w:rsidR="00A82857" w:rsidRPr="008F7358" w:rsidRDefault="00A82857" w:rsidP="00A82857">
            <w:pPr>
              <w:tabs>
                <w:tab w:val="left" w:pos="2268"/>
              </w:tabs>
              <w:ind w:firstLine="0"/>
              <w:contextualSpacing/>
              <w:rPr>
                <w:rFonts w:asciiTheme="majorHAnsi" w:hAnsiTheme="majorHAnsi"/>
                <w:lang w:val="cs-CZ"/>
              </w:rPr>
            </w:pPr>
            <w:r w:rsidRPr="00E37F05">
              <w:rPr>
                <w:rFonts w:asciiTheme="majorHAnsi" w:hAnsiTheme="majorHAnsi" w:cs="Arial"/>
                <w:i/>
                <w:iCs/>
                <w:lang w:val="cs-CZ"/>
              </w:rPr>
              <w:t>…………………………………</w:t>
            </w:r>
          </w:p>
        </w:tc>
      </w:tr>
    </w:tbl>
    <w:p w14:paraId="5119FE91" w14:textId="77777777" w:rsidR="00F57CB8" w:rsidRPr="008F7358" w:rsidRDefault="00F57CB8" w:rsidP="00CB503C">
      <w:pPr>
        <w:tabs>
          <w:tab w:val="left" w:pos="2268"/>
        </w:tabs>
        <w:ind w:left="851" w:hanging="425"/>
        <w:contextualSpacing/>
        <w:rPr>
          <w:rFonts w:asciiTheme="minorHAnsi" w:hAnsiTheme="minorHAnsi"/>
          <w:lang w:val="cs-CZ"/>
        </w:rPr>
      </w:pPr>
    </w:p>
    <w:p w14:paraId="6D47F244" w14:textId="77777777" w:rsidR="00D86AFE" w:rsidRDefault="00D86AFE" w:rsidP="00CB503C">
      <w:pPr>
        <w:tabs>
          <w:tab w:val="left" w:pos="2268"/>
        </w:tabs>
        <w:ind w:left="851" w:hanging="425"/>
        <w:contextualSpacing/>
        <w:rPr>
          <w:rFonts w:asciiTheme="minorHAnsi" w:hAnsiTheme="minorHAnsi"/>
          <w:lang w:val="cs-CZ"/>
        </w:rPr>
      </w:pPr>
    </w:p>
    <w:p w14:paraId="7C2602A0" w14:textId="77777777" w:rsidR="00EB57E9" w:rsidRPr="008F7358" w:rsidRDefault="00EB57E9" w:rsidP="00CB503C">
      <w:pPr>
        <w:tabs>
          <w:tab w:val="left" w:pos="2268"/>
        </w:tabs>
        <w:ind w:left="851" w:hanging="425"/>
        <w:contextualSpacing/>
        <w:rPr>
          <w:rFonts w:asciiTheme="minorHAnsi" w:hAnsiTheme="minorHAnsi"/>
          <w:lang w:val="cs-CZ"/>
        </w:rPr>
      </w:pPr>
    </w:p>
    <w:p w14:paraId="593FB1EE" w14:textId="77777777"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14:paraId="56DCCA32" w14:textId="77777777" w:rsidR="009E26FC" w:rsidRDefault="009E26FC" w:rsidP="009E26FC">
      <w:pPr>
        <w:tabs>
          <w:tab w:val="left" w:pos="567"/>
        </w:tabs>
        <w:spacing w:before="120"/>
        <w:ind w:firstLine="0"/>
        <w:contextualSpacing/>
        <w:rPr>
          <w:rFonts w:asciiTheme="minorHAnsi" w:hAnsiTheme="minorHAnsi"/>
          <w:b/>
          <w:spacing w:val="-4"/>
          <w:lang w:val="cs-CZ"/>
        </w:rPr>
      </w:pPr>
    </w:p>
    <w:p w14:paraId="6F45C4CA" w14:textId="77777777" w:rsidR="000717C0" w:rsidRPr="008F7358" w:rsidRDefault="000717C0" w:rsidP="009E26FC">
      <w:pPr>
        <w:tabs>
          <w:tab w:val="left" w:pos="567"/>
        </w:tabs>
        <w:spacing w:before="120"/>
        <w:ind w:firstLine="0"/>
        <w:contextualSpacing/>
        <w:rPr>
          <w:rFonts w:asciiTheme="minorHAnsi" w:hAnsiTheme="minorHAnsi"/>
          <w:b/>
          <w:spacing w:val="-4"/>
          <w:lang w:val="cs-CZ"/>
        </w:rPr>
      </w:pPr>
    </w:p>
    <w:p w14:paraId="629B7769" w14:textId="77777777"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14:paraId="0140E512" w14:textId="77777777" w:rsidR="00D86AFE" w:rsidRDefault="00D86AFE" w:rsidP="005C0D94">
      <w:pPr>
        <w:spacing w:before="120" w:line="240" w:lineRule="atLeast"/>
        <w:ind w:firstLine="0"/>
        <w:contextualSpacing/>
        <w:rPr>
          <w:rFonts w:asciiTheme="minorHAnsi" w:hAnsiTheme="minorHAnsi"/>
          <w:b/>
          <w:caps/>
          <w:lang w:val="cs-CZ"/>
        </w:rPr>
      </w:pPr>
    </w:p>
    <w:p w14:paraId="75BD896E" w14:textId="77777777" w:rsidR="00842AB2" w:rsidRPr="004F17D2" w:rsidRDefault="00842AB2" w:rsidP="00B74AF4">
      <w:pPr>
        <w:spacing w:before="120" w:line="240" w:lineRule="atLeast"/>
        <w:ind w:firstLine="0"/>
        <w:contextualSpacing/>
        <w:rPr>
          <w:rFonts w:asciiTheme="minorHAnsi" w:hAnsiTheme="minorHAnsi"/>
          <w:b/>
          <w:caps/>
          <w:lang w:val="cs-CZ"/>
        </w:rPr>
      </w:pPr>
    </w:p>
    <w:p w14:paraId="69EF0382" w14:textId="31CFA766" w:rsidR="00D66A19" w:rsidRDefault="005E0766" w:rsidP="00EB57E9">
      <w:pPr>
        <w:spacing w:after="0"/>
        <w:ind w:firstLine="0"/>
        <w:jc w:val="center"/>
        <w:rPr>
          <w:rFonts w:cs="Arial"/>
          <w:sz w:val="20"/>
          <w:szCs w:val="20"/>
          <w:lang w:val="cs-CZ" w:bidi="ar-SA"/>
        </w:rPr>
      </w:pPr>
      <w:r w:rsidRPr="005E0766">
        <w:rPr>
          <w:rFonts w:ascii="Calibri Light" w:hAnsi="Calibri Light" w:cs="Calibri"/>
          <w:b/>
          <w:sz w:val="36"/>
          <w:szCs w:val="36"/>
          <w:lang w:val="cs-CZ" w:eastAsia="cs-CZ"/>
        </w:rPr>
        <w:t>Základní devítiletá škola a školka Hazlov - Výměna střešního pláště a zateplení krovu staré budovy</w:t>
      </w:r>
    </w:p>
    <w:p w14:paraId="11667763" w14:textId="77777777" w:rsidR="00D045A9" w:rsidRDefault="00D045A9" w:rsidP="00EB57E9">
      <w:pPr>
        <w:spacing w:after="0"/>
        <w:ind w:firstLine="0"/>
        <w:jc w:val="center"/>
        <w:rPr>
          <w:rFonts w:cs="Arial"/>
          <w:sz w:val="20"/>
          <w:szCs w:val="20"/>
          <w:lang w:val="cs-CZ" w:bidi="ar-SA"/>
        </w:rPr>
      </w:pPr>
    </w:p>
    <w:p w14:paraId="356379A9" w14:textId="77777777" w:rsidR="005E0766" w:rsidRDefault="005E0766" w:rsidP="00EB57E9">
      <w:pPr>
        <w:spacing w:after="0"/>
        <w:ind w:firstLine="0"/>
        <w:jc w:val="center"/>
        <w:rPr>
          <w:rFonts w:cs="Arial"/>
          <w:sz w:val="20"/>
          <w:szCs w:val="20"/>
          <w:lang w:val="cs-CZ" w:bidi="ar-SA"/>
        </w:rPr>
      </w:pPr>
    </w:p>
    <w:p w14:paraId="042ED829" w14:textId="77777777" w:rsidR="005E0766" w:rsidRDefault="005E0766" w:rsidP="00EB57E9">
      <w:pPr>
        <w:spacing w:after="0"/>
        <w:ind w:firstLine="0"/>
        <w:jc w:val="center"/>
        <w:rPr>
          <w:rFonts w:cs="Arial"/>
          <w:sz w:val="20"/>
          <w:szCs w:val="20"/>
          <w:lang w:val="cs-CZ" w:bidi="ar-SA"/>
        </w:rPr>
      </w:pPr>
    </w:p>
    <w:p w14:paraId="4011EAFC" w14:textId="3D2538CD" w:rsidR="00D045A9" w:rsidRDefault="005E0766" w:rsidP="0044437C">
      <w:pPr>
        <w:spacing w:after="0"/>
        <w:ind w:firstLine="0"/>
        <w:rPr>
          <w:rFonts w:cs="Arial"/>
          <w:sz w:val="20"/>
          <w:szCs w:val="20"/>
          <w:lang w:val="cs-CZ" w:bidi="ar-SA"/>
        </w:rPr>
      </w:pPr>
      <w:r w:rsidRPr="005E0766">
        <w:rPr>
          <w:noProof/>
        </w:rPr>
        <w:drawing>
          <wp:inline distT="0" distB="0" distL="0" distR="0" wp14:anchorId="55211B53" wp14:editId="6210E4C5">
            <wp:extent cx="5762625" cy="1905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2625" cy="190500"/>
                    </a:xfrm>
                    <a:prstGeom prst="rect">
                      <a:avLst/>
                    </a:prstGeom>
                    <a:noFill/>
                    <a:ln>
                      <a:noFill/>
                    </a:ln>
                  </pic:spPr>
                </pic:pic>
              </a:graphicData>
            </a:graphic>
          </wp:inline>
        </w:drawing>
      </w:r>
    </w:p>
    <w:p w14:paraId="0A70968C" w14:textId="77777777"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14:paraId="1C4C39E6" w14:textId="77777777" w:rsidR="000E7C37" w:rsidRDefault="00E5539B" w:rsidP="005A3276">
      <w:pPr>
        <w:spacing w:before="120" w:after="120"/>
        <w:ind w:firstLine="709"/>
        <w:jc w:val="center"/>
        <w:rPr>
          <w:b/>
          <w:caps/>
          <w:lang w:val="cs-CZ"/>
        </w:rPr>
      </w:pPr>
      <w:r w:rsidRPr="008F7358">
        <w:rPr>
          <w:b/>
          <w:caps/>
          <w:lang w:val="cs-CZ"/>
        </w:rPr>
        <w:t>Základní ustanovení</w:t>
      </w:r>
    </w:p>
    <w:p w14:paraId="6342A5B8" w14:textId="5584932B" w:rsidR="00AE4D39" w:rsidRDefault="00965702" w:rsidP="00C87EA1">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14:paraId="5267C4F3" w14:textId="1B920514" w:rsidR="00C363E3" w:rsidRDefault="00C363E3" w:rsidP="00C87EA1">
      <w:pPr>
        <w:numPr>
          <w:ilvl w:val="0"/>
          <w:numId w:val="5"/>
        </w:numPr>
        <w:spacing w:after="120"/>
        <w:ind w:left="714" w:hanging="357"/>
        <w:jc w:val="both"/>
        <w:rPr>
          <w:lang w:val="cs-CZ"/>
        </w:rPr>
      </w:pPr>
      <w:r>
        <w:rPr>
          <w:lang w:val="cs-CZ"/>
        </w:rPr>
        <w:t>Uzavřením této smlouvy zhotovitel přejímá nebezpečí změny okolností podle § 1765 občanského zákoníku.</w:t>
      </w:r>
    </w:p>
    <w:p w14:paraId="6E167A2B" w14:textId="77777777" w:rsidR="006B796B" w:rsidRPr="00C87EA1" w:rsidRDefault="006B796B" w:rsidP="006B796B">
      <w:pPr>
        <w:spacing w:after="120"/>
        <w:ind w:left="714" w:firstLine="0"/>
        <w:jc w:val="both"/>
        <w:rPr>
          <w:lang w:val="cs-CZ"/>
        </w:rPr>
      </w:pPr>
    </w:p>
    <w:p w14:paraId="0451B89C" w14:textId="77777777"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14:paraId="4E23FDFB" w14:textId="77777777" w:rsidR="00CB503C" w:rsidRPr="008F7358" w:rsidRDefault="00CB503C" w:rsidP="005C4EFB">
      <w:pPr>
        <w:spacing w:after="0" w:line="360" w:lineRule="auto"/>
        <w:ind w:firstLine="851"/>
        <w:jc w:val="center"/>
        <w:rPr>
          <w:b/>
          <w:caps/>
          <w:lang w:val="cs-CZ"/>
        </w:rPr>
      </w:pPr>
      <w:r w:rsidRPr="008F7358">
        <w:rPr>
          <w:b/>
          <w:caps/>
          <w:lang w:val="cs-CZ"/>
        </w:rPr>
        <w:t>PŘEDMĚT SMLOUVY</w:t>
      </w:r>
    </w:p>
    <w:p w14:paraId="55D360B2" w14:textId="77777777" w:rsidR="003001CF" w:rsidRDefault="00E5539B" w:rsidP="003001CF">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14:paraId="2D582EAE" w14:textId="77777777" w:rsidR="00343F1B" w:rsidRPr="00343F1B" w:rsidRDefault="00C91207" w:rsidP="00343F1B">
      <w:pPr>
        <w:numPr>
          <w:ilvl w:val="0"/>
          <w:numId w:val="6"/>
        </w:numPr>
        <w:tabs>
          <w:tab w:val="left" w:pos="993"/>
        </w:tabs>
        <w:overflowPunct w:val="0"/>
        <w:autoSpaceDE w:val="0"/>
        <w:autoSpaceDN w:val="0"/>
        <w:adjustRightInd w:val="0"/>
        <w:spacing w:line="240" w:lineRule="atLeast"/>
        <w:jc w:val="both"/>
        <w:textAlignment w:val="baseline"/>
        <w:rPr>
          <w:rFonts w:cs="Arial"/>
          <w:lang w:val="cs-CZ"/>
        </w:rPr>
      </w:pPr>
      <w:r w:rsidRPr="003001CF">
        <w:rPr>
          <w:rFonts w:cs="Arial"/>
          <w:lang w:val="cs-CZ"/>
        </w:rPr>
        <w:t xml:space="preserve">Předmětem plnění </w:t>
      </w:r>
      <w:r w:rsidR="00343F1B" w:rsidRPr="00343F1B">
        <w:rPr>
          <w:rFonts w:cs="Arial"/>
          <w:lang w:val="cs-CZ"/>
        </w:rPr>
        <w:t>Předmětem plnění veřejné zakázky je výměna střešního pláště a zateplení stropu nad 3.NP Základní devítileté školy a školky v Hazlově.</w:t>
      </w:r>
    </w:p>
    <w:p w14:paraId="48A7E0A3" w14:textId="77777777" w:rsidR="00343F1B" w:rsidRPr="00343F1B" w:rsidRDefault="00343F1B" w:rsidP="00343F1B">
      <w:pPr>
        <w:tabs>
          <w:tab w:val="left" w:pos="993"/>
        </w:tabs>
        <w:overflowPunct w:val="0"/>
        <w:autoSpaceDE w:val="0"/>
        <w:autoSpaceDN w:val="0"/>
        <w:adjustRightInd w:val="0"/>
        <w:spacing w:line="240" w:lineRule="atLeast"/>
        <w:ind w:left="785" w:firstLine="0"/>
        <w:jc w:val="both"/>
        <w:textAlignment w:val="baseline"/>
        <w:rPr>
          <w:rFonts w:asciiTheme="minorHAnsi" w:hAnsiTheme="minorHAnsi"/>
          <w:lang w:val="cs-CZ"/>
        </w:rPr>
      </w:pPr>
      <w:r w:rsidRPr="00343F1B">
        <w:rPr>
          <w:rFonts w:cs="Arial"/>
          <w:lang w:val="cs-CZ"/>
        </w:rPr>
        <w:t>Předmětem řešení je objekt občanské vybavenosti v zastavěné části obce Hazlov. V objektu se nachází základní devítiletá škola a mateřská škola v Hazlově. Rekonstruovaná část areálu se nachází v severní budově areálu školy, který je tvořen souborem tří navzájem propojených budov o odlišných půdorysných rozměrech a výškách.</w:t>
      </w:r>
    </w:p>
    <w:p w14:paraId="69A31899" w14:textId="442E8B6E" w:rsidR="00791311" w:rsidRPr="003001CF" w:rsidRDefault="00791311" w:rsidP="00343F1B">
      <w:pPr>
        <w:numPr>
          <w:ilvl w:val="0"/>
          <w:numId w:val="6"/>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3001CF">
        <w:rPr>
          <w:lang w:val="cs-CZ" w:eastAsia="cs-CZ"/>
        </w:rPr>
        <w:t>Dílo bude provedeno v souladu s projektovou dokumentací a obecně závaznými technickými podmínkami uvedenými v právních a technických předpisech, ČSN a EN.</w:t>
      </w:r>
    </w:p>
    <w:p w14:paraId="30F39D8B" w14:textId="3BC5468B" w:rsidR="00CB503C" w:rsidRPr="008F7358" w:rsidRDefault="003C38FD"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w:t>
      </w:r>
      <w:r w:rsidR="007919B5">
        <w:rPr>
          <w:rFonts w:asciiTheme="minorHAnsi" w:hAnsiTheme="minorHAnsi"/>
          <w:lang w:val="cs-CZ"/>
        </w:rPr>
        <w:t xml:space="preserve">bních a montážních prací včetně </w:t>
      </w:r>
      <w:r w:rsidR="00AA14A8" w:rsidRPr="008F7358">
        <w:rPr>
          <w:rFonts w:asciiTheme="minorHAnsi" w:hAnsiTheme="minorHAnsi"/>
          <w:lang w:val="cs-CZ"/>
        </w:rPr>
        <w:t>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C363E3">
        <w:rPr>
          <w:rFonts w:asciiTheme="minorHAnsi" w:hAnsiTheme="minorHAnsi"/>
          <w:lang w:val="cs-CZ"/>
        </w:rPr>
        <w:t>zhotovitel</w:t>
      </w:r>
      <w:r w:rsidR="00296C68" w:rsidRPr="008F7358">
        <w:rPr>
          <w:rFonts w:asciiTheme="minorHAnsi" w:hAnsiTheme="minorHAnsi"/>
          <w:lang w:val="cs-CZ"/>
        </w:rPr>
        <w:t xml:space="preserve">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14:paraId="0CEFAFEC" w14:textId="77777777" w:rsidR="00AA14A8" w:rsidRPr="008F7358" w:rsidRDefault="00AA14A8" w:rsidP="00C97B43">
      <w:pPr>
        <w:numPr>
          <w:ilvl w:val="0"/>
          <w:numId w:val="6"/>
        </w:numPr>
        <w:tabs>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14:paraId="623C9CB7" w14:textId="77777777"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14:paraId="4A550A39"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14:paraId="3B75FC35" w14:textId="77777777"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14:paraId="38594C61"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14:paraId="54D3F7E2"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14:paraId="62D9805A"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14:paraId="4D1DE213" w14:textId="77777777"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14:paraId="0E76C387" w14:textId="77777777"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14:paraId="7D37D699" w14:textId="77777777" w:rsidR="002E1D45" w:rsidRPr="008F7358" w:rsidRDefault="002E1D45" w:rsidP="002E1D45">
      <w:pPr>
        <w:pStyle w:val="Odstavecseseznamem"/>
        <w:ind w:left="1276" w:firstLine="0"/>
        <w:jc w:val="both"/>
        <w:rPr>
          <w:sz w:val="6"/>
          <w:szCs w:val="6"/>
          <w:lang w:val="cs-CZ"/>
        </w:rPr>
      </w:pPr>
    </w:p>
    <w:p w14:paraId="6230B380" w14:textId="77777777"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14:paraId="01632286" w14:textId="77777777"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14:paraId="53302D2B" w14:textId="77777777"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14:paraId="7A41B731" w14:textId="77777777"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lastRenderedPageBreak/>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14:paraId="461DBFAC"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14:paraId="7E4F0079"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14:paraId="37D21DBD"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14:paraId="12CBB833"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14:paraId="2C663C85"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14:paraId="692C726F" w14:textId="77777777"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14:paraId="692F0E66"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14:paraId="4D48457B"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14:paraId="689E6522" w14:textId="77777777" w:rsidR="00EF7463" w:rsidRPr="008F7358" w:rsidRDefault="00EF7463" w:rsidP="00EF7463">
      <w:pPr>
        <w:spacing w:after="0"/>
        <w:ind w:left="1210" w:firstLine="0"/>
        <w:jc w:val="both"/>
        <w:rPr>
          <w:rFonts w:asciiTheme="majorHAnsi" w:hAnsiTheme="majorHAnsi"/>
          <w:sz w:val="6"/>
          <w:szCs w:val="6"/>
          <w:lang w:val="cs-CZ"/>
        </w:rPr>
      </w:pPr>
    </w:p>
    <w:p w14:paraId="1F9AC74F" w14:textId="77777777" w:rsidR="004245FB" w:rsidRDefault="004245FB" w:rsidP="0098797B">
      <w:pPr>
        <w:numPr>
          <w:ilvl w:val="0"/>
          <w:numId w:val="6"/>
        </w:numPr>
        <w:tabs>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14:paraId="0FDCE224" w14:textId="77777777"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14:paraId="27DC3AA6" w14:textId="77777777"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14:paraId="46C2B54A" w14:textId="77777777"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14:paraId="36B1C08F" w14:textId="77777777"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14:paraId="5C34FE45" w14:textId="77777777"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14:paraId="780B927A" w14:textId="77777777" w:rsidR="009B61CA"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14:paraId="035B471F" w14:textId="6A2C42F8" w:rsidR="00C363E3" w:rsidRPr="0086074F" w:rsidRDefault="00C363E3" w:rsidP="00624620">
      <w:pPr>
        <w:numPr>
          <w:ilvl w:val="0"/>
          <w:numId w:val="28"/>
        </w:numPr>
        <w:tabs>
          <w:tab w:val="clear" w:pos="720"/>
          <w:tab w:val="num" w:pos="1276"/>
        </w:tabs>
        <w:ind w:left="1276" w:hanging="425"/>
        <w:jc w:val="both"/>
        <w:rPr>
          <w:rFonts w:asciiTheme="minorHAnsi" w:hAnsiTheme="minorHAnsi"/>
          <w:lang w:val="cs-CZ"/>
        </w:rPr>
      </w:pPr>
      <w:r>
        <w:rPr>
          <w:rFonts w:asciiTheme="minorHAnsi" w:hAnsiTheme="minorHAnsi"/>
          <w:lang w:val="cs-CZ"/>
        </w:rPr>
        <w:t>a další práce, dodávky, služby a plnění související s předmětem díla a jsou pro sjednaný druh díla běžné nebo obvyklé,</w:t>
      </w:r>
    </w:p>
    <w:p w14:paraId="6EFF445C" w14:textId="77777777"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14:paraId="51EE68F1" w14:textId="4EB6E80B" w:rsidR="00F35864" w:rsidRPr="007D76BE" w:rsidRDefault="009F65F3" w:rsidP="007D76BE">
      <w:pPr>
        <w:numPr>
          <w:ilvl w:val="0"/>
          <w:numId w:val="6"/>
        </w:numPr>
        <w:tabs>
          <w:tab w:val="left" w:pos="851"/>
          <w:tab w:val="num" w:pos="993"/>
        </w:tabs>
        <w:overflowPunct w:val="0"/>
        <w:autoSpaceDE w:val="0"/>
        <w:autoSpaceDN w:val="0"/>
        <w:adjustRightInd w:val="0"/>
        <w:spacing w:line="240" w:lineRule="atLeast"/>
        <w:jc w:val="both"/>
        <w:textAlignment w:val="baseline"/>
        <w:rPr>
          <w:rFonts w:asciiTheme="minorHAnsi" w:hAnsiTheme="minorHAnsi"/>
          <w:u w:val="single"/>
          <w:lang w:val="cs-CZ"/>
        </w:rPr>
      </w:pPr>
      <w:r w:rsidRPr="007D76BE">
        <w:rPr>
          <w:rFonts w:asciiTheme="minorHAnsi" w:hAnsiTheme="minorHAnsi" w:cs="Arial"/>
          <w:lang w:val="cs-CZ"/>
        </w:rPr>
        <w:t xml:space="preserve">Místo plnění zakázky </w:t>
      </w:r>
      <w:r w:rsidRPr="007D76BE">
        <w:rPr>
          <w:rFonts w:asciiTheme="minorHAnsi" w:hAnsiTheme="minorHAnsi"/>
          <w:lang w:val="cs-CZ"/>
        </w:rPr>
        <w:t xml:space="preserve">se </w:t>
      </w:r>
      <w:r w:rsidR="00FE5974" w:rsidRPr="007D76BE">
        <w:rPr>
          <w:rFonts w:asciiTheme="minorHAnsi" w:hAnsiTheme="minorHAnsi"/>
          <w:lang w:val="cs-CZ"/>
        </w:rPr>
        <w:t>na</w:t>
      </w:r>
      <w:r w:rsidR="003D46F2" w:rsidRPr="007D76BE">
        <w:rPr>
          <w:rFonts w:asciiTheme="minorHAnsi" w:hAnsiTheme="minorHAnsi"/>
          <w:lang w:val="cs-CZ"/>
        </w:rPr>
        <w:t>chází na</w:t>
      </w:r>
      <w:r w:rsidR="00FE5974" w:rsidRPr="007D76BE">
        <w:rPr>
          <w:rFonts w:asciiTheme="minorHAnsi" w:hAnsiTheme="minorHAnsi"/>
          <w:lang w:val="cs-CZ"/>
        </w:rPr>
        <w:t xml:space="preserve"> </w:t>
      </w:r>
      <w:r w:rsidR="00343F1B">
        <w:rPr>
          <w:rFonts w:asciiTheme="minorHAnsi" w:hAnsiTheme="minorHAnsi"/>
          <w:lang w:val="cs-CZ"/>
        </w:rPr>
        <w:t xml:space="preserve">st. </w:t>
      </w:r>
      <w:r w:rsidR="002E5187" w:rsidRPr="007D76BE">
        <w:rPr>
          <w:rFonts w:asciiTheme="minorHAnsi" w:hAnsiTheme="minorHAnsi"/>
          <w:lang w:val="cs-CZ"/>
        </w:rPr>
        <w:t>p</w:t>
      </w:r>
      <w:r w:rsidR="007D76BE" w:rsidRPr="007D76BE">
        <w:rPr>
          <w:rFonts w:asciiTheme="minorHAnsi" w:hAnsiTheme="minorHAnsi"/>
          <w:lang w:val="cs-CZ"/>
        </w:rPr>
        <w:t xml:space="preserve">. č. </w:t>
      </w:r>
      <w:r w:rsidR="00343F1B">
        <w:rPr>
          <w:rFonts w:asciiTheme="minorHAnsi" w:hAnsiTheme="minorHAnsi"/>
          <w:lang w:val="cs-CZ"/>
        </w:rPr>
        <w:t>209</w:t>
      </w:r>
      <w:r w:rsidR="007D76BE" w:rsidRPr="007D76BE">
        <w:rPr>
          <w:rFonts w:asciiTheme="minorHAnsi" w:hAnsiTheme="minorHAnsi"/>
          <w:lang w:val="cs-CZ"/>
        </w:rPr>
        <w:t xml:space="preserve"> v katastrálním území města H</w:t>
      </w:r>
      <w:r w:rsidR="00540D69">
        <w:rPr>
          <w:rFonts w:asciiTheme="minorHAnsi" w:hAnsiTheme="minorHAnsi"/>
          <w:lang w:val="cs-CZ"/>
        </w:rPr>
        <w:t>azlov</w:t>
      </w:r>
      <w:r w:rsidR="00F35864" w:rsidRPr="007D76BE">
        <w:rPr>
          <w:rFonts w:asciiTheme="minorHAnsi" w:hAnsiTheme="minorHAnsi"/>
          <w:lang w:val="cs-CZ"/>
        </w:rPr>
        <w:t xml:space="preserve">. </w:t>
      </w:r>
      <w:r w:rsidRPr="007D76BE">
        <w:rPr>
          <w:rFonts w:asciiTheme="minorHAnsi" w:hAnsiTheme="minorHAnsi"/>
          <w:lang w:val="cs-CZ"/>
        </w:rPr>
        <w:t>Přesné místo plnění je zakresleno v celkové situaci, která je součástí projektové dokumentace</w:t>
      </w:r>
      <w:r w:rsidRPr="007D76BE">
        <w:rPr>
          <w:rFonts w:asciiTheme="minorHAnsi" w:hAnsiTheme="minorHAnsi" w:cs="Arial"/>
          <w:lang w:val="cs-CZ"/>
        </w:rPr>
        <w:t>.</w:t>
      </w:r>
    </w:p>
    <w:p w14:paraId="423CD891" w14:textId="77777777" w:rsidR="001257B1" w:rsidRPr="001257B1" w:rsidRDefault="00F07E95"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14:paraId="334D058C" w14:textId="77777777" w:rsidR="00163683" w:rsidRPr="0086074F" w:rsidRDefault="00F07E95" w:rsidP="00C97B43">
      <w:pPr>
        <w:pStyle w:val="Bezmezer"/>
        <w:numPr>
          <w:ilvl w:val="0"/>
          <w:numId w:val="6"/>
        </w:numPr>
        <w:ind w:left="851" w:hanging="425"/>
        <w:jc w:val="both"/>
        <w:rPr>
          <w:rFonts w:asciiTheme="minorHAnsi" w:hAnsiTheme="minorHAnsi"/>
          <w:lang w:val="cs-CZ"/>
        </w:rPr>
      </w:pPr>
      <w:r>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14:paraId="2CDAA1A7" w14:textId="77777777" w:rsidR="00C63E0D" w:rsidRPr="00BC639F" w:rsidRDefault="00327A46" w:rsidP="00537047">
      <w:pPr>
        <w:pStyle w:val="Bezmezer"/>
        <w:numPr>
          <w:ilvl w:val="0"/>
          <w:numId w:val="48"/>
        </w:numPr>
        <w:ind w:left="1276" w:hanging="426"/>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14:paraId="68E750A6" w14:textId="79F0D6F5" w:rsidR="00343F1B" w:rsidRPr="00343F1B" w:rsidRDefault="00BC639F" w:rsidP="00537047">
      <w:pPr>
        <w:pStyle w:val="Bezmezer"/>
        <w:numPr>
          <w:ilvl w:val="0"/>
          <w:numId w:val="24"/>
        </w:numPr>
        <w:ind w:left="1276" w:hanging="426"/>
        <w:jc w:val="both"/>
        <w:rPr>
          <w:lang w:val="cs-CZ"/>
        </w:rPr>
      </w:pPr>
      <w:r w:rsidRPr="007919B5">
        <w:rPr>
          <w:rFonts w:asciiTheme="minorHAnsi" w:hAnsiTheme="minorHAnsi"/>
          <w:lang w:val="cs-CZ"/>
        </w:rPr>
        <w:t xml:space="preserve">projektovou dokumentací zpracovanou </w:t>
      </w:r>
      <w:r w:rsidR="000A60B9">
        <w:rPr>
          <w:rFonts w:asciiTheme="minorHAnsi" w:hAnsiTheme="minorHAnsi"/>
          <w:lang w:val="cs-CZ"/>
        </w:rPr>
        <w:t xml:space="preserve">projektantem </w:t>
      </w:r>
      <w:r w:rsidR="00537047" w:rsidRPr="00537047">
        <w:rPr>
          <w:lang w:val="cs-CZ"/>
        </w:rPr>
        <w:t xml:space="preserve">Atelier </w:t>
      </w:r>
      <w:proofErr w:type="spellStart"/>
      <w:r w:rsidR="00537047" w:rsidRPr="00537047">
        <w:rPr>
          <w:lang w:val="cs-CZ"/>
        </w:rPr>
        <w:t>Stoeckl</w:t>
      </w:r>
      <w:proofErr w:type="spellEnd"/>
      <w:r w:rsidR="00537047" w:rsidRPr="00537047">
        <w:rPr>
          <w:lang w:val="cs-CZ"/>
        </w:rPr>
        <w:t xml:space="preserve"> s.r.o.</w:t>
      </w:r>
      <w:r w:rsidR="00537047">
        <w:rPr>
          <w:lang w:val="cs-CZ"/>
        </w:rPr>
        <w:t xml:space="preserve">, </w:t>
      </w:r>
      <w:r w:rsidR="00537047" w:rsidRPr="00537047">
        <w:rPr>
          <w:lang w:val="cs-CZ"/>
        </w:rPr>
        <w:t>Jánské náměstí 267/7</w:t>
      </w:r>
      <w:r w:rsidR="00537047">
        <w:rPr>
          <w:lang w:val="cs-CZ"/>
        </w:rPr>
        <w:t>,</w:t>
      </w:r>
      <w:r w:rsidR="00537047" w:rsidRPr="00537047">
        <w:rPr>
          <w:lang w:val="cs-CZ"/>
        </w:rPr>
        <w:t xml:space="preserve"> </w:t>
      </w:r>
      <w:r w:rsidR="00537047" w:rsidRPr="00343F1B">
        <w:rPr>
          <w:lang w:val="cs-CZ"/>
        </w:rPr>
        <w:t>Cheb, 350 02</w:t>
      </w:r>
      <w:r w:rsidR="00537047">
        <w:rPr>
          <w:lang w:val="cs-CZ"/>
        </w:rPr>
        <w:t xml:space="preserve">, </w:t>
      </w:r>
      <w:r w:rsidR="00537047" w:rsidRPr="000A60B9">
        <w:rPr>
          <w:lang w:val="cs-CZ"/>
        </w:rPr>
        <w:t xml:space="preserve">IČ: </w:t>
      </w:r>
      <w:r w:rsidR="00537047" w:rsidRPr="00343F1B">
        <w:rPr>
          <w:lang w:val="cs-CZ"/>
        </w:rPr>
        <w:t>02099624</w:t>
      </w:r>
      <w:r w:rsidR="00537047" w:rsidRPr="007919B5">
        <w:rPr>
          <w:rFonts w:asciiTheme="minorHAnsi" w:hAnsiTheme="minorHAnsi"/>
          <w:iCs/>
          <w:lang w:val="cs-CZ"/>
        </w:rPr>
        <w:t>,</w:t>
      </w:r>
      <w:r w:rsidR="00537047" w:rsidRPr="007919B5">
        <w:rPr>
          <w:rFonts w:asciiTheme="minorHAnsi" w:hAnsiTheme="minorHAnsi"/>
          <w:lang w:val="cs-CZ"/>
        </w:rPr>
        <w:t xml:space="preserve"> z </w:t>
      </w:r>
      <w:r w:rsidR="00537047">
        <w:rPr>
          <w:rFonts w:asciiTheme="minorHAnsi" w:hAnsiTheme="minorHAnsi"/>
          <w:lang w:val="cs-CZ"/>
        </w:rPr>
        <w:t>června 2024</w:t>
      </w:r>
      <w:r w:rsidR="00537047" w:rsidRPr="007919B5">
        <w:rPr>
          <w:rFonts w:asciiTheme="minorHAnsi" w:hAnsiTheme="minorHAnsi"/>
          <w:lang w:val="cs-CZ"/>
        </w:rPr>
        <w:t xml:space="preserve"> </w:t>
      </w:r>
      <w:r w:rsidR="00537047" w:rsidRPr="007919B5">
        <w:rPr>
          <w:rFonts w:asciiTheme="minorHAnsi" w:hAnsiTheme="minorHAnsi" w:cs="ArialNarrow"/>
          <w:lang w:val="cs-CZ" w:eastAsia="cs-CZ"/>
        </w:rPr>
        <w:t xml:space="preserve">(dále jen </w:t>
      </w:r>
      <w:r w:rsidR="00537047" w:rsidRPr="007919B5">
        <w:rPr>
          <w:rFonts w:asciiTheme="minorHAnsi" w:hAnsiTheme="minorHAnsi" w:cs="Arial"/>
          <w:bCs/>
          <w:i/>
          <w:lang w:val="cs-CZ" w:eastAsia="cs-CZ"/>
        </w:rPr>
        <w:t>„</w:t>
      </w:r>
      <w:r w:rsidR="00537047" w:rsidRPr="007919B5">
        <w:rPr>
          <w:rFonts w:asciiTheme="minorHAnsi" w:hAnsiTheme="minorHAnsi" w:cs="ArialNarrow"/>
          <w:lang w:val="cs-CZ" w:eastAsia="cs-CZ"/>
        </w:rPr>
        <w:t>projektová dokumentace”)</w:t>
      </w:r>
      <w:r w:rsidR="00537047" w:rsidRPr="007919B5">
        <w:rPr>
          <w:rFonts w:asciiTheme="minorHAnsi" w:hAnsiTheme="minorHAnsi" w:cs="ArialNarrow"/>
          <w:i/>
          <w:lang w:val="cs-CZ" w:eastAsia="cs-CZ"/>
        </w:rPr>
        <w:t>,</w:t>
      </w:r>
    </w:p>
    <w:p w14:paraId="56887752" w14:textId="1F538362"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A82857">
        <w:rPr>
          <w:rFonts w:asciiTheme="majorHAnsi" w:hAnsiTheme="majorHAnsi"/>
          <w:b/>
          <w:bCs/>
          <w:lang w:val="cs-CZ"/>
        </w:rPr>
        <w:t>dne</w:t>
      </w:r>
      <w:r w:rsidR="0044437C" w:rsidRPr="00A82857">
        <w:rPr>
          <w:rFonts w:asciiTheme="majorHAnsi" w:hAnsiTheme="majorHAnsi"/>
          <w:b/>
          <w:bCs/>
          <w:lang w:val="cs-CZ"/>
        </w:rPr>
        <w:t>……………..20</w:t>
      </w:r>
      <w:r w:rsidR="00A82857" w:rsidRPr="00A82857">
        <w:rPr>
          <w:rFonts w:asciiTheme="majorHAnsi" w:hAnsiTheme="majorHAnsi"/>
          <w:b/>
          <w:bCs/>
          <w:lang w:val="cs-CZ"/>
        </w:rPr>
        <w:t>26</w:t>
      </w:r>
      <w:r w:rsidR="00327A46" w:rsidRPr="00475CDE">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14:paraId="4C566525" w14:textId="77777777"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14:paraId="29732CE9" w14:textId="77777777"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14:paraId="428EB2C6" w14:textId="77777777"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lastRenderedPageBreak/>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14:paraId="3033883E" w14:textId="25556020" w:rsidR="003001CF" w:rsidRDefault="0053261C" w:rsidP="002F7E11">
      <w:pPr>
        <w:numPr>
          <w:ilvl w:val="0"/>
          <w:numId w:val="6"/>
        </w:numPr>
        <w:tabs>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14:paraId="5E420F6F" w14:textId="77777777" w:rsidR="006B796B" w:rsidRPr="002F7E11" w:rsidRDefault="006B796B" w:rsidP="006B796B">
      <w:pPr>
        <w:tabs>
          <w:tab w:val="left" w:pos="709"/>
        </w:tabs>
        <w:overflowPunct w:val="0"/>
        <w:autoSpaceDE w:val="0"/>
        <w:autoSpaceDN w:val="0"/>
        <w:adjustRightInd w:val="0"/>
        <w:spacing w:before="120" w:after="0" w:line="240" w:lineRule="atLeast"/>
        <w:ind w:left="851" w:firstLine="0"/>
        <w:contextualSpacing/>
        <w:jc w:val="both"/>
        <w:textAlignment w:val="baseline"/>
        <w:rPr>
          <w:lang w:val="cs-CZ"/>
        </w:rPr>
      </w:pPr>
    </w:p>
    <w:p w14:paraId="43FE8911" w14:textId="77777777"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14:paraId="16DD2326" w14:textId="77777777"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14:paraId="3C9A37B4" w14:textId="0CFA4B1F" w:rsidR="0020358B" w:rsidRPr="00D00EF8" w:rsidRDefault="005374DD" w:rsidP="00B2278C">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343F1B" w:rsidRPr="00343F1B">
        <w:rPr>
          <w:rStyle w:val="datalabel"/>
          <w:lang w:val="cs-CZ"/>
        </w:rPr>
        <w:t>Základní devítiletá škola a školka Hazlov - Výměna střešního pláště a zateplení krovu staré budovy</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p w14:paraId="0357D880" w14:textId="77777777" w:rsidR="00D00EF8" w:rsidRPr="00C86966" w:rsidRDefault="00D00EF8" w:rsidP="00D00EF8">
      <w:pPr>
        <w:tabs>
          <w:tab w:val="left" w:pos="993"/>
        </w:tabs>
        <w:overflowPunct w:val="0"/>
        <w:autoSpaceDE w:val="0"/>
        <w:autoSpaceDN w:val="0"/>
        <w:adjustRightInd w:val="0"/>
        <w:spacing w:line="240" w:lineRule="atLeast"/>
        <w:ind w:left="720" w:firstLine="0"/>
        <w:jc w:val="both"/>
        <w:textAlignment w:val="baseline"/>
        <w:rPr>
          <w:lang w:val="cs-CZ"/>
        </w:rPr>
      </w:pPr>
    </w:p>
    <w:tbl>
      <w:tblPr>
        <w:tblStyle w:val="Mkatabulky"/>
        <w:tblW w:w="0" w:type="auto"/>
        <w:jc w:val="right"/>
        <w:tblLook w:val="04A0" w:firstRow="1" w:lastRow="0" w:firstColumn="1" w:lastColumn="0" w:noHBand="0" w:noVBand="1"/>
      </w:tblPr>
      <w:tblGrid>
        <w:gridCol w:w="6350"/>
        <w:gridCol w:w="2574"/>
      </w:tblGrid>
      <w:tr w:rsidR="007B06C2" w:rsidRPr="008F7358" w14:paraId="56ED03CF"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027A4689" w14:textId="77777777"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14:paraId="27F0AB6C" w14:textId="61E3FEA5"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p>
        </w:tc>
      </w:tr>
      <w:tr w:rsidR="007B06C2" w:rsidRPr="008F7358" w14:paraId="3DF03644"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5DB8082B" w14:textId="77777777"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14:paraId="781E5001" w14:textId="02ACFB0D"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p>
        </w:tc>
      </w:tr>
      <w:tr w:rsidR="007B06C2" w:rsidRPr="008F7358" w14:paraId="5D17BD83"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435EAAF1" w14:textId="77777777"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14:paraId="21D0AA08" w14:textId="4127E5E8"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p>
        </w:tc>
      </w:tr>
    </w:tbl>
    <w:p w14:paraId="72CE24CD" w14:textId="77777777" w:rsidR="000866E3" w:rsidRDefault="000866E3" w:rsidP="003661B4">
      <w:pPr>
        <w:spacing w:after="0"/>
        <w:ind w:left="360" w:firstLine="0"/>
        <w:jc w:val="both"/>
        <w:rPr>
          <w:i/>
          <w:lang w:val="cs-CZ"/>
        </w:rPr>
      </w:pPr>
      <w:r w:rsidRPr="008F7358">
        <w:rPr>
          <w:i/>
          <w:lang w:val="cs-CZ"/>
        </w:rPr>
        <w:t xml:space="preserve">   (dále jen „cena“)</w:t>
      </w:r>
    </w:p>
    <w:p w14:paraId="6966C0FC" w14:textId="77777777" w:rsidR="003661B4" w:rsidRPr="003661B4" w:rsidRDefault="003661B4" w:rsidP="003661B4">
      <w:pPr>
        <w:spacing w:after="0"/>
        <w:ind w:left="360" w:firstLine="0"/>
        <w:jc w:val="both"/>
        <w:rPr>
          <w:i/>
          <w:lang w:val="cs-CZ"/>
        </w:rPr>
      </w:pPr>
    </w:p>
    <w:p w14:paraId="26066EC5" w14:textId="54A05FE4"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zahrnuje veškeré práce, dodávky a činnosti vyplývající ze zadávacích podkladů a o kterých zhotovitel podle svých odborných znalostí vědět měl</w:t>
      </w:r>
      <w:r w:rsidR="00540D69">
        <w:rPr>
          <w:rFonts w:cs="Arial"/>
          <w:lang w:val="cs-CZ"/>
        </w:rPr>
        <w:t xml:space="preserve"> nebo musel vědět</w:t>
      </w:r>
      <w:r w:rsidRPr="008F7358">
        <w:rPr>
          <w:rFonts w:cs="Arial"/>
          <w:lang w:val="cs-CZ"/>
        </w:rPr>
        <w:t xml:space="preserve">,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14:paraId="5FD452A2" w14:textId="77777777"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14:paraId="6F72ED3C"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14:paraId="27041594"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14:paraId="62BC8F21"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14:paraId="76CBBFF3" w14:textId="77777777"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14:paraId="018FBAC0" w14:textId="77777777"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14:paraId="01FC19C4" w14:textId="3C7BB82D"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 xml:space="preserve">v případě změn u prací, které nejsou v položkovém rozpočtu uvedeny, </w:t>
      </w:r>
      <w:r w:rsidR="00540D69">
        <w:rPr>
          <w:rFonts w:asciiTheme="minorHAnsi" w:hAnsiTheme="minorHAnsi" w:cs="Arial"/>
          <w:sz w:val="22"/>
          <w:szCs w:val="22"/>
        </w:rPr>
        <w:t>budou použity ceníky ÚRS Praha</w:t>
      </w:r>
      <w:r>
        <w:rPr>
          <w:rFonts w:asciiTheme="minorHAnsi" w:hAnsiTheme="minorHAnsi" w:cs="Arial"/>
          <w:sz w:val="22"/>
          <w:szCs w:val="22"/>
        </w:rPr>
        <w:t>,</w:t>
      </w:r>
    </w:p>
    <w:p w14:paraId="3F7528A8"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14:paraId="0CA579B4" w14:textId="77777777"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14:paraId="433AB041"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méněprací provedena, bude cena za provedení díla snížena, a to odečtením veškerých nákladů na provedení těch částí díla, které v  rámci méněprací nebudou provedeny. Náklady na méněpráce budou odečteny ve </w:t>
      </w:r>
      <w:r w:rsidRPr="008F7358">
        <w:rPr>
          <w:rFonts w:asciiTheme="minorHAnsi" w:hAnsiTheme="minorHAnsi" w:cs="Arial"/>
          <w:sz w:val="22"/>
          <w:szCs w:val="22"/>
        </w:rPr>
        <w:lastRenderedPageBreak/>
        <w:t>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14:paraId="3D887A7D"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14:paraId="37CFF530" w14:textId="77777777"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14:paraId="3FFDFBDE" w14:textId="77777777"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14:paraId="0DB44DCA" w14:textId="57A34F24"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Vícepráce či záměny materiálů budou </w:t>
      </w:r>
      <w:r w:rsidR="00540D69">
        <w:rPr>
          <w:lang w:val="cs-CZ"/>
        </w:rPr>
        <w:t>provedeny a uhrazeny pouze na základě písemného dodatku; jestliže je zhotovitel provede bez toho, stávají se součástí díla a zhotovitel nemá právo na jejich samostatné proplacení.</w:t>
      </w:r>
      <w:r w:rsidRPr="008F7358">
        <w:rPr>
          <w:lang w:val="cs-CZ"/>
        </w:rPr>
        <w:t xml:space="preserve">. Zhotovitel </w:t>
      </w:r>
      <w:r w:rsidR="00540D69">
        <w:rPr>
          <w:lang w:val="cs-CZ"/>
        </w:rPr>
        <w:t xml:space="preserve">pro účely dodatku </w:t>
      </w:r>
      <w:r w:rsidRPr="008F7358">
        <w:rPr>
          <w:lang w:val="cs-CZ"/>
        </w:rPr>
        <w:t xml:space="preserve">zpracuje do týdne </w:t>
      </w:r>
      <w:r w:rsidR="00540D69">
        <w:rPr>
          <w:lang w:val="cs-CZ"/>
        </w:rPr>
        <w:t xml:space="preserve">od zjištění potřeby víceprací nebo záměny materiálů </w:t>
      </w:r>
      <w:r w:rsidRPr="008F7358">
        <w:rPr>
          <w:lang w:val="cs-CZ"/>
        </w:rPr>
        <w:t xml:space="preserve">cenový návrh a předá jej k odsouhlasení objednateli. Po odsouhlasení </w:t>
      </w:r>
      <w:r w:rsidR="008F26E2">
        <w:rPr>
          <w:lang w:val="cs-CZ"/>
        </w:rPr>
        <w:t xml:space="preserve">a uzavření dodatku </w:t>
      </w:r>
      <w:r w:rsidRPr="008F7358">
        <w:rPr>
          <w:lang w:val="cs-CZ"/>
        </w:rPr>
        <w:t xml:space="preserve">bude vícepráce provedena. </w:t>
      </w:r>
    </w:p>
    <w:p w14:paraId="59190590" w14:textId="77777777"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14:paraId="2FF75495" w14:textId="6DD7939C" w:rsidR="002A3D73" w:rsidRPr="00AE4D39"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14:paraId="0246C269" w14:textId="77777777" w:rsidR="00AE4D39" w:rsidRPr="008C0DE1" w:rsidRDefault="00AE4D39" w:rsidP="00AE4D39">
      <w:pPr>
        <w:tabs>
          <w:tab w:val="left" w:pos="993"/>
        </w:tabs>
        <w:overflowPunct w:val="0"/>
        <w:autoSpaceDE w:val="0"/>
        <w:autoSpaceDN w:val="0"/>
        <w:adjustRightInd w:val="0"/>
        <w:spacing w:line="240" w:lineRule="atLeast"/>
        <w:ind w:left="720" w:firstLine="0"/>
        <w:jc w:val="both"/>
        <w:textAlignment w:val="baseline"/>
        <w:rPr>
          <w:lang w:val="cs-CZ"/>
        </w:rPr>
      </w:pPr>
    </w:p>
    <w:p w14:paraId="3E74A7DA" w14:textId="77777777"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14:paraId="1C583A3A" w14:textId="77777777" w:rsidR="00270F20" w:rsidRPr="008F7358" w:rsidRDefault="00270F20" w:rsidP="009E764D">
      <w:pPr>
        <w:spacing w:before="120" w:after="120"/>
        <w:ind w:left="850" w:hanging="425"/>
        <w:jc w:val="center"/>
        <w:rPr>
          <w:b/>
          <w:caps/>
          <w:lang w:val="cs-CZ"/>
        </w:rPr>
      </w:pPr>
      <w:r w:rsidRPr="008F7358">
        <w:rPr>
          <w:b/>
          <w:caps/>
          <w:lang w:val="cs-CZ"/>
        </w:rPr>
        <w:t>Platební podmínky</w:t>
      </w:r>
    </w:p>
    <w:p w14:paraId="7FBE8959" w14:textId="5C6FCE7E"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r w:rsidR="00C363E3">
        <w:rPr>
          <w:rFonts w:asciiTheme="minorHAnsi" w:hAnsiTheme="minorHAnsi" w:cs="Arial"/>
          <w:lang w:val="cs-CZ"/>
        </w:rPr>
        <w:t xml:space="preserve"> a ani zálohy v průběhu jeho provádění</w:t>
      </w:r>
      <w:r w:rsidRPr="008F7358">
        <w:rPr>
          <w:rFonts w:asciiTheme="minorHAnsi" w:hAnsiTheme="minorHAnsi" w:cs="Arial"/>
          <w:lang w:val="cs-CZ"/>
        </w:rPr>
        <w:t>.</w:t>
      </w:r>
    </w:p>
    <w:p w14:paraId="4BA82A12"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14:paraId="0D62CF6E"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14:paraId="22BC6F1A" w14:textId="77777777" w:rsidR="009B2C0F" w:rsidRPr="00BD1AD9" w:rsidRDefault="009B2C0F" w:rsidP="00631A2E">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44207C" w:rsidRPr="008F7358">
        <w:rPr>
          <w:rFonts w:cs="Verdana"/>
          <w:bCs/>
          <w:lang w:val="cs-CZ"/>
        </w:rPr>
        <w:t xml:space="preserve">číslem </w:t>
      </w:r>
      <w:r w:rsidRPr="008F7358">
        <w:rPr>
          <w:rFonts w:cs="Verdana"/>
          <w:bCs/>
          <w:lang w:val="cs-CZ"/>
        </w:rPr>
        <w:t xml:space="preserve">projektu). </w:t>
      </w:r>
      <w:r w:rsidR="00BD1AD9" w:rsidRPr="00BD1AD9">
        <w:rPr>
          <w:rFonts w:cs="Verdana"/>
          <w:bCs/>
          <w:lang w:val="cs-CZ"/>
        </w:rPr>
        <w:t>Datem zdanitelného plnění je poslední den příslušeného měsíce.</w:t>
      </w:r>
    </w:p>
    <w:p w14:paraId="31FEFE81" w14:textId="67429668" w:rsidR="009B2C0F" w:rsidRPr="008F7358" w:rsidRDefault="009B2C0F" w:rsidP="00BD1AD9">
      <w:pPr>
        <w:numPr>
          <w:ilvl w:val="0"/>
          <w:numId w:val="8"/>
        </w:numPr>
        <w:jc w:val="both"/>
        <w:rPr>
          <w:rFonts w:cs="Verdana"/>
          <w:bCs/>
          <w:lang w:val="cs-CZ"/>
        </w:rPr>
      </w:pPr>
      <w:r w:rsidRPr="008F7358">
        <w:rPr>
          <w:rFonts w:cs="Verdana"/>
          <w:bCs/>
          <w:lang w:val="cs-CZ"/>
        </w:rPr>
        <w:t>Přílohou každé faktury musí být zjišťovací protokol (soupis provedených prací), potvrzený zástupcem objednatele ve věcech technických</w:t>
      </w:r>
      <w:r w:rsidR="008F26E2">
        <w:rPr>
          <w:rFonts w:cs="Verdana"/>
          <w:bCs/>
          <w:lang w:val="cs-CZ"/>
        </w:rPr>
        <w:t>, bez něhož se faktura považuje za neúplnou a nelze ji proplatit</w:t>
      </w:r>
      <w:r w:rsidRPr="008F7358">
        <w:rPr>
          <w:rFonts w:cs="Verdana"/>
          <w:bCs/>
          <w:lang w:val="cs-CZ"/>
        </w:rPr>
        <w:t>. Součástí konečné faktury musí být navíc protokol o předání a převzetí díla bez vad a nedodělků</w:t>
      </w:r>
      <w:r w:rsidR="008F26E2">
        <w:rPr>
          <w:rFonts w:cs="Verdana"/>
          <w:bCs/>
          <w:lang w:val="cs-CZ"/>
        </w:rPr>
        <w:t xml:space="preserve"> nebo protokol o odstranění vad a nedodělků z přejímky díla</w:t>
      </w:r>
      <w:r w:rsidRPr="008F7358">
        <w:rPr>
          <w:rFonts w:cs="Verdana"/>
          <w:bCs/>
          <w:lang w:val="cs-CZ"/>
        </w:rPr>
        <w:t xml:space="preserve">. </w:t>
      </w:r>
    </w:p>
    <w:p w14:paraId="6C0C1B5C" w14:textId="1A3015BE" w:rsidR="00AE4D39" w:rsidRPr="008F7358" w:rsidRDefault="00C363E3" w:rsidP="00A82857">
      <w:pPr>
        <w:numPr>
          <w:ilvl w:val="0"/>
          <w:numId w:val="8"/>
        </w:numPr>
        <w:jc w:val="both"/>
        <w:rPr>
          <w:rFonts w:cs="Verdana"/>
          <w:bCs/>
          <w:lang w:val="cs-CZ"/>
        </w:rPr>
      </w:pPr>
      <w:r>
        <w:rPr>
          <w:rFonts w:cs="Verdana"/>
          <w:bCs/>
          <w:lang w:val="cs-CZ"/>
        </w:rPr>
        <w:t>Zhotovitel</w:t>
      </w:r>
      <w:r w:rsidR="00AE4D39" w:rsidRPr="008F7358">
        <w:rPr>
          <w:rFonts w:cs="Verdana"/>
          <w:bCs/>
          <w:lang w:val="cs-CZ"/>
        </w:rPr>
        <w:t xml:space="preserve"> je povinen fakturovat měsíčně dle soupisu skutečně provedených prací, a to až do výše </w:t>
      </w:r>
      <w:r w:rsidR="00AE4D39" w:rsidRPr="008F7358">
        <w:rPr>
          <w:rFonts w:cs="Verdana"/>
          <w:b/>
          <w:bCs/>
          <w:lang w:val="cs-CZ"/>
        </w:rPr>
        <w:t>90</w:t>
      </w:r>
      <w:r w:rsidR="00AE4D39" w:rsidRPr="00DA09D9">
        <w:rPr>
          <w:rFonts w:cs="Verdana"/>
          <w:b/>
          <w:bCs/>
          <w:lang w:val="cs-CZ"/>
        </w:rPr>
        <w:t>%</w:t>
      </w:r>
      <w:r w:rsidR="00AE4D39" w:rsidRPr="008F7358">
        <w:rPr>
          <w:rFonts w:cs="Verdana"/>
          <w:b/>
          <w:bCs/>
          <w:lang w:val="cs-CZ"/>
        </w:rPr>
        <w:t xml:space="preserve"> </w:t>
      </w:r>
      <w:r w:rsidR="00AE4D39" w:rsidRPr="008F7358">
        <w:rPr>
          <w:rFonts w:cs="Verdana"/>
          <w:bCs/>
          <w:lang w:val="cs-CZ"/>
        </w:rPr>
        <w:t>celkové ceny díla. Zbylou část do výše 100% celkové ceny díla vyfakturuje až po předání a převzetí díla bez vad a nedodělků</w:t>
      </w:r>
      <w:r w:rsidR="000D1920">
        <w:rPr>
          <w:rFonts w:cs="Verdana"/>
          <w:bCs/>
          <w:lang w:val="cs-CZ"/>
        </w:rPr>
        <w:t>, případně po odstranění vad a nedodělků z přejímky za podmínky předložení bankovní záruky ve výši 5 % ceny díla + DPH na nároky objednatele ze záruky včetně smluvní pokut</w:t>
      </w:r>
      <w:r w:rsidR="00AE4D39" w:rsidRPr="008F7358">
        <w:rPr>
          <w:rFonts w:cs="Verdana"/>
          <w:bCs/>
          <w:lang w:val="cs-CZ"/>
        </w:rPr>
        <w:t xml:space="preserve">. </w:t>
      </w:r>
    </w:p>
    <w:p w14:paraId="40739A0E" w14:textId="41BEEC4C" w:rsidR="009B2C0F" w:rsidRPr="008F7358" w:rsidRDefault="009B2C0F" w:rsidP="00A82857">
      <w:pPr>
        <w:numPr>
          <w:ilvl w:val="0"/>
          <w:numId w:val="8"/>
        </w:numPr>
        <w:jc w:val="both"/>
        <w:rPr>
          <w:lang w:val="cs-CZ"/>
        </w:rPr>
      </w:pPr>
      <w:r w:rsidRPr="008F7358">
        <w:rPr>
          <w:rFonts w:cs="Verdana"/>
          <w:b/>
          <w:bCs/>
          <w:lang w:val="cs-CZ"/>
        </w:rPr>
        <w:lastRenderedPageBreak/>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w:t>
      </w:r>
      <w:r w:rsidR="000D1920">
        <w:rPr>
          <w:rFonts w:cs="Verdana"/>
          <w:lang w:val="cs-CZ"/>
        </w:rPr>
        <w:t xml:space="preserve">doručením </w:t>
      </w:r>
      <w:r w:rsidRPr="008F7358">
        <w:rPr>
          <w:rFonts w:cs="Verdana"/>
          <w:lang w:val="cs-CZ"/>
        </w:rPr>
        <w:t>odsouhlasen</w:t>
      </w:r>
      <w:r w:rsidR="000D1920">
        <w:rPr>
          <w:rFonts w:cs="Verdana"/>
          <w:lang w:val="cs-CZ"/>
        </w:rPr>
        <w:t>é</w:t>
      </w:r>
      <w:r w:rsidRPr="008F7358">
        <w:rPr>
          <w:rFonts w:cs="Verdana"/>
          <w:lang w:val="cs-CZ"/>
        </w:rPr>
        <w:t xml:space="preserve"> faktury, která splňuje veškeré náležitosti a je řádně doložena přílohami. </w:t>
      </w:r>
    </w:p>
    <w:p w14:paraId="2DE9E97F" w14:textId="22472B2B" w:rsidR="009B2C0F" w:rsidRPr="008F7358" w:rsidRDefault="009B2C0F" w:rsidP="00A82857">
      <w:pPr>
        <w:numPr>
          <w:ilvl w:val="0"/>
          <w:numId w:val="8"/>
        </w:numPr>
        <w:jc w:val="both"/>
        <w:rPr>
          <w:lang w:val="cs-CZ"/>
        </w:rPr>
      </w:pPr>
      <w:r w:rsidRPr="008F7358">
        <w:rPr>
          <w:lang w:val="cs-CZ"/>
        </w:rPr>
        <w:t>Smluvní strany se dohodly na pětidenní lhůtě k odsouhlasení faktur</w:t>
      </w:r>
      <w:r w:rsidR="000D1920">
        <w:rPr>
          <w:lang w:val="cs-CZ"/>
        </w:rPr>
        <w:t xml:space="preserve"> za předpokladu její úplnosti včetně příloh</w:t>
      </w:r>
      <w:r w:rsidRPr="008F7358">
        <w:rPr>
          <w:lang w:val="cs-CZ"/>
        </w:rPr>
        <w:t>. V případě, že v této lhůtě nebudou sděleny námitky, považuje se faktura za odsouhlasenou.</w:t>
      </w:r>
    </w:p>
    <w:p w14:paraId="72F11940" w14:textId="332C140D" w:rsidR="00343F1B" w:rsidRPr="006B796B" w:rsidRDefault="009B2C0F" w:rsidP="00A82857">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14:paraId="45167F49" w14:textId="77777777"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14:paraId="0B1DF89B" w14:textId="77777777" w:rsidR="000B7051" w:rsidRPr="008F7358" w:rsidRDefault="000B7051" w:rsidP="000B7051">
      <w:pPr>
        <w:spacing w:before="120" w:after="120"/>
        <w:ind w:left="850" w:hanging="425"/>
        <w:jc w:val="center"/>
        <w:rPr>
          <w:b/>
          <w:caps/>
          <w:lang w:val="cs-CZ"/>
        </w:rPr>
      </w:pPr>
      <w:r w:rsidRPr="008F7358">
        <w:rPr>
          <w:b/>
          <w:caps/>
          <w:lang w:val="cs-CZ"/>
        </w:rPr>
        <w:t>DOBA PLNĚNÍ</w:t>
      </w:r>
    </w:p>
    <w:p w14:paraId="17D6F7B3" w14:textId="77777777"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14:paraId="2CE95A02" w14:textId="0522037E" w:rsidR="007B35D7" w:rsidRPr="00AE4D39" w:rsidRDefault="007B35D7" w:rsidP="007B35D7">
      <w:pPr>
        <w:ind w:left="2127" w:hanging="1419"/>
        <w:jc w:val="both"/>
        <w:rPr>
          <w:rFonts w:asciiTheme="minorHAnsi" w:hAnsiTheme="minorHAnsi" w:cstheme="minorHAnsi"/>
          <w:b/>
          <w:bCs/>
          <w:lang w:val="cs-CZ"/>
        </w:rPr>
      </w:pPr>
      <w:r w:rsidRPr="00AE4D39">
        <w:rPr>
          <w:rFonts w:asciiTheme="minorHAnsi" w:hAnsiTheme="minorHAnsi" w:cstheme="minorHAnsi"/>
          <w:b/>
          <w:bCs/>
          <w:lang w:val="cs-CZ"/>
        </w:rPr>
        <w:t xml:space="preserve">Zahájení:      </w:t>
      </w:r>
      <w:r w:rsidRPr="00AE4D39">
        <w:rPr>
          <w:rFonts w:asciiTheme="minorHAnsi" w:hAnsiTheme="minorHAnsi" w:cstheme="minorHAnsi"/>
          <w:b/>
          <w:bCs/>
          <w:lang w:val="cs-CZ"/>
        </w:rPr>
        <w:tab/>
      </w:r>
      <w:r w:rsidR="000F0E9D">
        <w:rPr>
          <w:rFonts w:asciiTheme="minorHAnsi" w:hAnsiTheme="minorHAnsi" w:cstheme="minorHAnsi"/>
          <w:b/>
          <w:bCs/>
          <w:lang w:val="cs-CZ"/>
        </w:rPr>
        <w:t>ihned po podpisu smlouvy</w:t>
      </w:r>
      <w:r w:rsidR="00AE4D39" w:rsidRPr="00AE4D39">
        <w:rPr>
          <w:rFonts w:asciiTheme="minorHAnsi" w:hAnsiTheme="minorHAnsi" w:cstheme="minorHAnsi"/>
          <w:b/>
          <w:bCs/>
          <w:lang w:val="cs-CZ"/>
        </w:rPr>
        <w:t xml:space="preserve"> </w:t>
      </w:r>
    </w:p>
    <w:p w14:paraId="0F2EB940" w14:textId="007A93E0" w:rsidR="007B35D7" w:rsidRPr="00AE4D39" w:rsidRDefault="007B35D7" w:rsidP="007B35D7">
      <w:pPr>
        <w:ind w:left="2127" w:hanging="1419"/>
        <w:jc w:val="both"/>
        <w:rPr>
          <w:rFonts w:asciiTheme="minorHAnsi" w:hAnsiTheme="minorHAnsi" w:cstheme="minorHAnsi"/>
          <w:b/>
          <w:bCs/>
          <w:lang w:val="cs-CZ"/>
        </w:rPr>
      </w:pPr>
      <w:r w:rsidRPr="00AE4D39">
        <w:rPr>
          <w:rFonts w:asciiTheme="minorHAnsi" w:hAnsiTheme="minorHAnsi" w:cstheme="minorHAnsi"/>
          <w:b/>
          <w:bCs/>
          <w:lang w:val="cs-CZ"/>
        </w:rPr>
        <w:t xml:space="preserve">Ukončení:    </w:t>
      </w:r>
      <w:r w:rsidRPr="00AE4D39">
        <w:rPr>
          <w:rFonts w:asciiTheme="minorHAnsi" w:hAnsiTheme="minorHAnsi" w:cstheme="minorHAnsi"/>
          <w:b/>
          <w:bCs/>
          <w:lang w:val="cs-CZ"/>
        </w:rPr>
        <w:tab/>
      </w:r>
      <w:r w:rsidR="00AE4D39" w:rsidRPr="000160F2">
        <w:rPr>
          <w:rFonts w:asciiTheme="minorHAnsi" w:hAnsiTheme="minorHAnsi" w:cstheme="minorHAnsi"/>
          <w:b/>
          <w:bCs/>
          <w:lang w:val="cs-CZ"/>
        </w:rPr>
        <w:t xml:space="preserve">nejdéle do </w:t>
      </w:r>
      <w:r w:rsidR="000160F2" w:rsidRPr="000160F2">
        <w:rPr>
          <w:rFonts w:asciiTheme="minorHAnsi" w:hAnsiTheme="minorHAnsi" w:cstheme="minorHAnsi"/>
          <w:b/>
          <w:bCs/>
          <w:lang w:val="cs-CZ"/>
        </w:rPr>
        <w:t>13</w:t>
      </w:r>
      <w:r w:rsidR="00E90F7C" w:rsidRPr="000160F2">
        <w:rPr>
          <w:rFonts w:asciiTheme="minorHAnsi" w:hAnsiTheme="minorHAnsi" w:cstheme="minorHAnsi"/>
          <w:b/>
          <w:bCs/>
          <w:lang w:val="cs-CZ"/>
        </w:rPr>
        <w:t xml:space="preserve">. </w:t>
      </w:r>
      <w:r w:rsidR="000160F2" w:rsidRPr="000160F2">
        <w:rPr>
          <w:rFonts w:asciiTheme="minorHAnsi" w:hAnsiTheme="minorHAnsi" w:cstheme="minorHAnsi"/>
          <w:b/>
          <w:bCs/>
          <w:lang w:val="cs-CZ"/>
        </w:rPr>
        <w:t>listopadu</w:t>
      </w:r>
      <w:r w:rsidR="00E90F7C" w:rsidRPr="000160F2">
        <w:rPr>
          <w:rFonts w:asciiTheme="minorHAnsi" w:hAnsiTheme="minorHAnsi" w:cstheme="minorHAnsi"/>
          <w:b/>
          <w:bCs/>
          <w:lang w:val="cs-CZ"/>
        </w:rPr>
        <w:t xml:space="preserve"> 202</w:t>
      </w:r>
      <w:r w:rsidR="00343F1B" w:rsidRPr="000160F2">
        <w:rPr>
          <w:rFonts w:asciiTheme="minorHAnsi" w:hAnsiTheme="minorHAnsi" w:cstheme="minorHAnsi"/>
          <w:b/>
          <w:bCs/>
          <w:lang w:val="cs-CZ"/>
        </w:rPr>
        <w:t>6</w:t>
      </w:r>
    </w:p>
    <w:p w14:paraId="0E857A69" w14:textId="77777777" w:rsidR="007B35D7" w:rsidRDefault="007B35D7" w:rsidP="00D045A9">
      <w:pPr>
        <w:pStyle w:val="Bezmezer"/>
        <w:numPr>
          <w:ilvl w:val="0"/>
          <w:numId w:val="0"/>
        </w:numPr>
        <w:jc w:val="both"/>
        <w:rPr>
          <w:lang w:val="cs-CZ"/>
        </w:rPr>
      </w:pPr>
    </w:p>
    <w:p w14:paraId="31B5BD6D" w14:textId="77777777"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14:paraId="2430C9AE" w14:textId="77777777" w:rsidR="004F17D2" w:rsidRPr="008F7358" w:rsidRDefault="004F17D2" w:rsidP="00E926F8">
      <w:pPr>
        <w:pStyle w:val="Bezmezer"/>
        <w:numPr>
          <w:ilvl w:val="0"/>
          <w:numId w:val="0"/>
        </w:numPr>
        <w:ind w:left="709"/>
        <w:jc w:val="both"/>
        <w:rPr>
          <w:rFonts w:asciiTheme="majorHAnsi" w:hAnsiTheme="majorHAnsi"/>
          <w:b/>
          <w:lang w:val="cs-CZ"/>
        </w:rPr>
      </w:pPr>
    </w:p>
    <w:p w14:paraId="7EB5CBD5" w14:textId="77777777"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14:paraId="1F59B05A" w14:textId="77777777"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14:paraId="4ECF3DD8" w14:textId="77777777" w:rsidR="006845E9" w:rsidRPr="008F7358" w:rsidRDefault="006845E9" w:rsidP="002E400B">
      <w:pPr>
        <w:pStyle w:val="Bezmezer"/>
        <w:numPr>
          <w:ilvl w:val="0"/>
          <w:numId w:val="0"/>
        </w:numPr>
        <w:ind w:left="709"/>
        <w:jc w:val="both"/>
        <w:rPr>
          <w:lang w:val="cs-CZ"/>
        </w:rPr>
      </w:pPr>
    </w:p>
    <w:p w14:paraId="7F845671" w14:textId="77777777"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14:paraId="12F51820" w14:textId="77777777" w:rsidR="002E400B" w:rsidRPr="008F7358" w:rsidRDefault="002E400B" w:rsidP="002E400B">
      <w:pPr>
        <w:pStyle w:val="Bezmezer"/>
        <w:numPr>
          <w:ilvl w:val="0"/>
          <w:numId w:val="0"/>
        </w:numPr>
        <w:ind w:left="709"/>
        <w:jc w:val="both"/>
        <w:rPr>
          <w:lang w:val="cs-CZ"/>
        </w:rPr>
      </w:pPr>
    </w:p>
    <w:p w14:paraId="5FAB4CD4" w14:textId="77777777"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14:paraId="49AF4C9D" w14:textId="77777777" w:rsidR="00285F14" w:rsidRPr="008F7358" w:rsidRDefault="00285F14" w:rsidP="002E400B">
      <w:pPr>
        <w:pStyle w:val="Bezmezer"/>
        <w:numPr>
          <w:ilvl w:val="0"/>
          <w:numId w:val="0"/>
        </w:numPr>
        <w:ind w:left="709"/>
        <w:jc w:val="both"/>
        <w:rPr>
          <w:lang w:val="cs-CZ"/>
        </w:rPr>
      </w:pPr>
    </w:p>
    <w:p w14:paraId="651AF694" w14:textId="77777777"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14:paraId="567279E9" w14:textId="77777777" w:rsidR="006C096D" w:rsidRPr="008F7358" w:rsidRDefault="002E400B" w:rsidP="002E400B">
      <w:pPr>
        <w:pStyle w:val="Bezmezer"/>
        <w:numPr>
          <w:ilvl w:val="0"/>
          <w:numId w:val="0"/>
        </w:numPr>
        <w:ind w:left="709"/>
        <w:jc w:val="both"/>
        <w:rPr>
          <w:lang w:val="cs-CZ"/>
        </w:rPr>
      </w:pPr>
      <w:r w:rsidRPr="008F7358">
        <w:rPr>
          <w:lang w:val="cs-CZ"/>
        </w:rPr>
        <w:t>Vícepráce a m</w:t>
      </w:r>
      <w:r w:rsidR="006C096D" w:rsidRPr="008F7358">
        <w:rPr>
          <w:lang w:val="cs-CZ"/>
        </w:rPr>
        <w:t>éněpráce,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14:paraId="00BBB9F0" w14:textId="77777777" w:rsidR="006C096D" w:rsidRPr="008F7358" w:rsidRDefault="006C096D" w:rsidP="005E35A7">
      <w:pPr>
        <w:pStyle w:val="Bezmezer"/>
        <w:numPr>
          <w:ilvl w:val="0"/>
          <w:numId w:val="0"/>
        </w:numPr>
        <w:ind w:left="709"/>
        <w:rPr>
          <w:lang w:val="cs-CZ"/>
        </w:rPr>
      </w:pPr>
    </w:p>
    <w:p w14:paraId="3CD8DAF1" w14:textId="77777777"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14:paraId="66543694" w14:textId="77777777"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14:paraId="47BEA7B4" w14:textId="77777777"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14:paraId="7834795B" w14:textId="77777777"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14:paraId="10209784" w14:textId="77777777"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14:paraId="4D615561" w14:textId="77777777" w:rsidR="00B7667A" w:rsidRPr="008F7358" w:rsidRDefault="00B7667A" w:rsidP="00B7667A">
      <w:pPr>
        <w:spacing w:after="0"/>
        <w:ind w:left="1364" w:firstLine="0"/>
        <w:rPr>
          <w:sz w:val="8"/>
          <w:szCs w:val="8"/>
          <w:lang w:val="cs-CZ"/>
        </w:rPr>
      </w:pPr>
    </w:p>
    <w:p w14:paraId="2A154D72" w14:textId="77777777"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14:paraId="0E48D4C6" w14:textId="77777777"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w:t>
      </w:r>
      <w:r w:rsidRPr="008F7358">
        <w:rPr>
          <w:rFonts w:cs="Verdana"/>
          <w:bCs/>
          <w:lang w:val="cs-CZ"/>
        </w:rPr>
        <w:lastRenderedPageBreak/>
        <w:t xml:space="preserve">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14:paraId="1B1778EA" w14:textId="77777777" w:rsidR="008C0DE1" w:rsidRPr="008C0DE1" w:rsidRDefault="008C0DE1" w:rsidP="008C0DE1">
      <w:pPr>
        <w:ind w:left="714" w:firstLine="0"/>
        <w:jc w:val="both"/>
        <w:rPr>
          <w:rFonts w:cs="Verdana"/>
          <w:bCs/>
          <w:lang w:val="cs-CZ"/>
        </w:rPr>
      </w:pPr>
    </w:p>
    <w:p w14:paraId="6E865956"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6</w:t>
      </w:r>
    </w:p>
    <w:p w14:paraId="331E1827" w14:textId="77777777"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14:paraId="249156D4"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14:paraId="76BCC181" w14:textId="77777777"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14:paraId="42585E6F" w14:textId="77777777"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14:paraId="532BA9CE" w14:textId="77777777"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14:paraId="4D1E29BD" w14:textId="77777777"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14:paraId="193412B3"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14:paraId="7DBE2B19" w14:textId="77777777"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14:paraId="038868A1" w14:textId="5578CF80"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w:t>
      </w:r>
      <w:r w:rsidR="008F26E2">
        <w:rPr>
          <w:lang w:val="cs-CZ"/>
        </w:rPr>
        <w:t>zhotovitele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w:t>
      </w:r>
      <w:r w:rsidR="008F26E2">
        <w:rPr>
          <w:lang w:val="cs-CZ"/>
        </w:rPr>
        <w:t>zhotovitele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w:t>
      </w:r>
      <w:r w:rsidR="008F26E2">
        <w:rPr>
          <w:lang w:val="cs-CZ"/>
        </w:rPr>
        <w:t>zhotovitele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14:paraId="2322966C" w14:textId="77777777"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w:t>
      </w:r>
      <w:r w:rsidRPr="008F7358">
        <w:rPr>
          <w:rStyle w:val="BezmezerChar"/>
          <w:lang w:val="cs-CZ"/>
        </w:rPr>
        <w:lastRenderedPageBreak/>
        <w:t xml:space="preserve">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14:paraId="00F16DFA" w14:textId="77777777"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w:t>
      </w:r>
      <w:r w:rsidR="000717C0">
        <w:rPr>
          <w:lang w:val="cs-CZ"/>
        </w:rPr>
        <w:t>283/2021</w:t>
      </w:r>
      <w:r w:rsidRPr="008F7358">
        <w:rPr>
          <w:lang w:val="cs-CZ"/>
        </w:rPr>
        <w:t xml:space="preserve"> Sb., o územním plánování a stavebním řádu, ve znění pozdějších předpisů. </w:t>
      </w:r>
    </w:p>
    <w:p w14:paraId="4914C0E6"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14:paraId="3C39106C"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14:paraId="7437CE81"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14:paraId="1BFA31D0" w14:textId="77777777"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14:paraId="6855B148" w14:textId="77777777"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14:paraId="3A7F0441"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7</w:t>
      </w:r>
    </w:p>
    <w:p w14:paraId="35D2F713" w14:textId="77777777" w:rsidR="000B7051" w:rsidRPr="008F7358" w:rsidRDefault="000B7051" w:rsidP="000B7051">
      <w:pPr>
        <w:spacing w:before="120" w:after="120"/>
        <w:ind w:left="850" w:hanging="425"/>
        <w:jc w:val="center"/>
        <w:rPr>
          <w:b/>
          <w:caps/>
          <w:lang w:val="cs-CZ"/>
        </w:rPr>
      </w:pPr>
      <w:r w:rsidRPr="008F7358">
        <w:rPr>
          <w:b/>
          <w:caps/>
          <w:lang w:val="cs-CZ"/>
        </w:rPr>
        <w:t>Staveniště</w:t>
      </w:r>
    </w:p>
    <w:p w14:paraId="795D55FC" w14:textId="77777777"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14:paraId="0CB8ACB2" w14:textId="77777777"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14:paraId="23C5DDCA" w14:textId="77777777"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14:paraId="78DA5FE7" w14:textId="77777777"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14:paraId="6C9E12BB" w14:textId="77777777"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14:paraId="07418CD8" w14:textId="77777777"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14:paraId="78C4E626" w14:textId="77777777" w:rsidR="000B7051" w:rsidRPr="008F7358" w:rsidRDefault="000B7051" w:rsidP="000B7051">
      <w:pPr>
        <w:numPr>
          <w:ilvl w:val="0"/>
          <w:numId w:val="20"/>
        </w:numPr>
        <w:spacing w:afterLines="60" w:after="144"/>
        <w:jc w:val="both"/>
        <w:rPr>
          <w:lang w:val="cs-CZ"/>
        </w:rPr>
      </w:pPr>
      <w:r w:rsidRPr="008F7358">
        <w:rPr>
          <w:lang w:val="cs-CZ"/>
        </w:rPr>
        <w:lastRenderedPageBreak/>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14:paraId="34BE3C09" w14:textId="77777777"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14:paraId="01120568" w14:textId="77777777"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14:paraId="2B661BFB" w14:textId="77777777"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14:paraId="074C44AE" w14:textId="77777777"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14:paraId="13F373AF" w14:textId="77777777"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14:paraId="7DA9BFB3" w14:textId="2E5B6C6A" w:rsidR="00D838CE" w:rsidRDefault="000B7051" w:rsidP="00D838CE">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14:paraId="045ADD14" w14:textId="77777777" w:rsidR="00AE4D39" w:rsidRPr="00D838CE" w:rsidRDefault="00AE4D39" w:rsidP="00AE4D39">
      <w:pPr>
        <w:spacing w:afterLines="60" w:after="144"/>
        <w:ind w:left="720" w:firstLine="0"/>
        <w:jc w:val="both"/>
        <w:rPr>
          <w:lang w:val="cs-CZ"/>
        </w:rPr>
      </w:pPr>
    </w:p>
    <w:p w14:paraId="742C2448" w14:textId="77777777" w:rsidR="000B7051" w:rsidRPr="008F7358" w:rsidRDefault="000B7051" w:rsidP="000B7051">
      <w:pPr>
        <w:pStyle w:val="Nadpis1"/>
        <w:spacing w:before="240"/>
        <w:ind w:left="4253" w:hanging="4111"/>
        <w:jc w:val="center"/>
        <w:rPr>
          <w:sz w:val="22"/>
          <w:szCs w:val="22"/>
        </w:rPr>
      </w:pPr>
      <w:r w:rsidRPr="008F7358">
        <w:rPr>
          <w:sz w:val="22"/>
          <w:szCs w:val="22"/>
        </w:rPr>
        <w:t>Článek 8</w:t>
      </w:r>
    </w:p>
    <w:p w14:paraId="5C78D61D" w14:textId="77777777" w:rsidR="000B7051" w:rsidRPr="008F7358" w:rsidRDefault="000B7051" w:rsidP="005C4EFB">
      <w:pPr>
        <w:spacing w:after="0" w:line="360" w:lineRule="auto"/>
        <w:ind w:firstLine="0"/>
        <w:jc w:val="center"/>
        <w:rPr>
          <w:b/>
          <w:caps/>
          <w:lang w:val="cs-CZ"/>
        </w:rPr>
      </w:pPr>
      <w:r w:rsidRPr="008F7358">
        <w:rPr>
          <w:b/>
          <w:caps/>
          <w:lang w:val="cs-CZ"/>
        </w:rPr>
        <w:t>Předání a převzetí díla</w:t>
      </w:r>
    </w:p>
    <w:p w14:paraId="22BB0F66" w14:textId="77777777"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14:paraId="7D4A6F01" w14:textId="77777777"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14:paraId="2B9166FC" w14:textId="2FE76770"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 xml:space="preserve">Zhotovitel je povinen připravit a doložit u přejímacího řízení všechny předepsané doklady </w:t>
      </w:r>
      <w:r w:rsidR="00C363E3">
        <w:rPr>
          <w:rFonts w:asciiTheme="minorHAnsi" w:hAnsiTheme="minorHAnsi"/>
          <w:lang w:val="cs-CZ"/>
        </w:rPr>
        <w:t>po</w:t>
      </w:r>
      <w:r w:rsidRPr="008F7358">
        <w:rPr>
          <w:rFonts w:asciiTheme="minorHAnsi" w:hAnsiTheme="minorHAnsi"/>
          <w:lang w:val="cs-CZ"/>
        </w:rPr>
        <w:t xml:space="preserve">dle </w:t>
      </w:r>
      <w:proofErr w:type="spellStart"/>
      <w:r w:rsidR="000500E7">
        <w:rPr>
          <w:rFonts w:asciiTheme="minorHAnsi" w:hAnsiTheme="minorHAnsi"/>
          <w:lang w:val="cs-CZ"/>
        </w:rPr>
        <w:t>podle</w:t>
      </w:r>
      <w:proofErr w:type="spellEnd"/>
      <w:r w:rsidR="000500E7">
        <w:rPr>
          <w:rFonts w:asciiTheme="minorHAnsi" w:hAnsiTheme="minorHAnsi"/>
          <w:lang w:val="cs-CZ"/>
        </w:rPr>
        <w:t xml:space="preserve"> nového stavebního zákona č. 283/2021 Sb.</w:t>
      </w:r>
      <w:r w:rsidR="00C363E3">
        <w:rPr>
          <w:rFonts w:asciiTheme="minorHAnsi" w:hAnsiTheme="minorHAnsi"/>
          <w:lang w:val="cs-CZ"/>
        </w:rPr>
        <w:t xml:space="preserve"> a předpisů jej provádějící anebo s ním související</w:t>
      </w:r>
      <w:r w:rsidR="000500E7">
        <w:rPr>
          <w:rFonts w:asciiTheme="minorHAnsi" w:hAnsiTheme="minorHAnsi"/>
          <w:lang w:val="cs-CZ"/>
        </w:rPr>
        <w:t>,</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14:paraId="0428A180" w14:textId="77777777"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14:paraId="25C857B6" w14:textId="77777777"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14:paraId="11D99B0A" w14:textId="77777777"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14:paraId="641D91C4" w14:textId="77777777" w:rsidR="000B7051" w:rsidRPr="008F7358" w:rsidRDefault="000B7051" w:rsidP="000B7051">
      <w:pPr>
        <w:numPr>
          <w:ilvl w:val="0"/>
          <w:numId w:val="21"/>
        </w:numPr>
        <w:spacing w:afterLines="60" w:after="144"/>
        <w:jc w:val="both"/>
        <w:rPr>
          <w:lang w:val="cs-CZ"/>
        </w:rPr>
      </w:pPr>
      <w:r w:rsidRPr="008F7358">
        <w:rPr>
          <w:lang w:val="cs-CZ"/>
        </w:rPr>
        <w:lastRenderedPageBreak/>
        <w:t xml:space="preserve"> Vadou se pro účely této smlouvy rozumí odchylka v kvalitě, rozsahu nebo parametrech díla, stanovených projektem stavby, touto smlouvou a obecně závaznými předpisy. Nedodělkem se rozumí nedokončená práce oproti projektu stavby.</w:t>
      </w:r>
    </w:p>
    <w:p w14:paraId="16C82087" w14:textId="5EDDD6B3" w:rsidR="00D045A9" w:rsidRDefault="000B7051" w:rsidP="00AE4D39">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14:paraId="1F50F6B0" w14:textId="77777777" w:rsidR="000D1920" w:rsidRPr="000D1920" w:rsidRDefault="000D1920" w:rsidP="005C4EFB">
      <w:pPr>
        <w:pStyle w:val="Nadpis1"/>
        <w:spacing w:before="240"/>
        <w:ind w:left="4253" w:hanging="4111"/>
        <w:jc w:val="center"/>
        <w:rPr>
          <w:sz w:val="22"/>
          <w:szCs w:val="22"/>
        </w:rPr>
      </w:pPr>
      <w:r w:rsidRPr="000D1920">
        <w:rPr>
          <w:sz w:val="22"/>
          <w:szCs w:val="22"/>
        </w:rPr>
        <w:t>Článek 9</w:t>
      </w:r>
    </w:p>
    <w:p w14:paraId="78E7A88E" w14:textId="62A9989F" w:rsidR="000D1920" w:rsidRPr="005C4EFB" w:rsidRDefault="000D1920" w:rsidP="005C4EFB">
      <w:pPr>
        <w:pStyle w:val="Nadpis1"/>
        <w:spacing w:before="240" w:line="360" w:lineRule="auto"/>
        <w:ind w:left="4253" w:hanging="4111"/>
        <w:jc w:val="center"/>
        <w:rPr>
          <w:sz w:val="22"/>
          <w:szCs w:val="22"/>
          <w:lang w:bidi="en-US"/>
        </w:rPr>
      </w:pPr>
      <w:r w:rsidRPr="005C4EFB">
        <w:rPr>
          <w:sz w:val="22"/>
          <w:szCs w:val="22"/>
        </w:rPr>
        <w:t>ZÁRUKA ZA ŘÁDNÉ PLNĚNÍ ZÁRUČNÍCH PODMÍNEK</w:t>
      </w:r>
    </w:p>
    <w:p w14:paraId="6A3A449F" w14:textId="6F7EF0AD" w:rsidR="000D1920" w:rsidRPr="000D1920" w:rsidRDefault="000D1920" w:rsidP="005C4EFB">
      <w:pPr>
        <w:pStyle w:val="Odstavecseseznamem"/>
        <w:numPr>
          <w:ilvl w:val="1"/>
          <w:numId w:val="55"/>
        </w:numPr>
        <w:spacing w:afterLines="60" w:after="144"/>
        <w:ind w:left="709" w:hanging="349"/>
        <w:jc w:val="both"/>
        <w:rPr>
          <w:lang w:val="cs-CZ"/>
        </w:rPr>
      </w:pPr>
      <w:r w:rsidRPr="000D1920">
        <w:rPr>
          <w:lang w:val="cs-CZ"/>
        </w:rPr>
        <w:t xml:space="preserve">K zajištění nároků objednatele vyplývajících ze záruky za jakost a funkčnost Díla bude postupováno takto: Zhotovitel nejpozději ke dni zahájení přejímacího řízení předloží objednateli bankovní záruku na částku ve výši 5 % ze smluvní ceny Díla + DPH, a to za dále uvedených podmínek. </w:t>
      </w:r>
    </w:p>
    <w:p w14:paraId="58677D79" w14:textId="77777777" w:rsidR="000D1920" w:rsidRPr="000D1920" w:rsidRDefault="000D1920" w:rsidP="005C4EFB">
      <w:pPr>
        <w:numPr>
          <w:ilvl w:val="1"/>
          <w:numId w:val="55"/>
        </w:numPr>
        <w:spacing w:afterLines="60" w:after="144"/>
        <w:ind w:left="709" w:hanging="349"/>
        <w:jc w:val="both"/>
        <w:rPr>
          <w:lang w:val="cs-CZ"/>
        </w:rPr>
      </w:pPr>
      <w:r w:rsidRPr="000D1920">
        <w:rPr>
          <w:lang w:val="cs-CZ"/>
        </w:rPr>
        <w:t>Bez předložení bankovní záruky se Dílo považuje za nedokončené a nepředané.</w:t>
      </w:r>
    </w:p>
    <w:p w14:paraId="15457283" w14:textId="77777777" w:rsidR="000D1920" w:rsidRPr="000D1920" w:rsidRDefault="000D1920" w:rsidP="005C4EFB">
      <w:pPr>
        <w:numPr>
          <w:ilvl w:val="1"/>
          <w:numId w:val="55"/>
        </w:numPr>
        <w:spacing w:afterLines="60" w:after="144"/>
        <w:ind w:left="709" w:hanging="349"/>
        <w:jc w:val="both"/>
        <w:rPr>
          <w:lang w:val="cs-CZ"/>
        </w:rPr>
      </w:pPr>
      <w:r w:rsidRPr="000D1920">
        <w:rPr>
          <w:lang w:val="cs-CZ"/>
        </w:rPr>
        <w:t xml:space="preserve">Bankovní záruka kryje finanční nároky objednatele za zhotovitelem, a to zákonné či smluvní nároky za odstranění vad (např. náklady na odstranění vady), sankce, smluvní pokuty, náhradu škody apod., vzniklé objednateli z důvodů porušení povinností zhotovitele v průběhu záruční lhůty, které zhotovitel nesplnil ani po předchozí výzvě objednatele. </w:t>
      </w:r>
    </w:p>
    <w:p w14:paraId="2446C01E" w14:textId="77777777" w:rsidR="000D1920" w:rsidRPr="000D1920" w:rsidRDefault="000D1920" w:rsidP="005C4EFB">
      <w:pPr>
        <w:numPr>
          <w:ilvl w:val="1"/>
          <w:numId w:val="55"/>
        </w:numPr>
        <w:spacing w:afterLines="60" w:after="144"/>
        <w:ind w:left="709" w:hanging="349"/>
        <w:jc w:val="both"/>
        <w:rPr>
          <w:lang w:val="cs-CZ"/>
        </w:rPr>
      </w:pPr>
      <w:r w:rsidRPr="000D1920">
        <w:rPr>
          <w:lang w:val="cs-CZ"/>
        </w:rPr>
        <w:t>Výplatu peněžních prostředků z bankovní záruky může objednatel uplatnit jen v případě neplnění povinností zhotovitele, na které byl objednatelem písemně upozorněn, a zhotovitel ani v poskytnuté přiměřené náhradní lhůtě svůj závazek nesplnil.</w:t>
      </w:r>
    </w:p>
    <w:p w14:paraId="4944FF09" w14:textId="11918998" w:rsidR="000D1920" w:rsidRPr="000D1920" w:rsidRDefault="000D1920" w:rsidP="005C4EFB">
      <w:pPr>
        <w:numPr>
          <w:ilvl w:val="1"/>
          <w:numId w:val="55"/>
        </w:numPr>
        <w:spacing w:afterLines="60" w:after="144"/>
        <w:ind w:left="709" w:hanging="349"/>
        <w:jc w:val="both"/>
        <w:rPr>
          <w:lang w:val="cs-CZ"/>
        </w:rPr>
      </w:pPr>
      <w:r w:rsidRPr="000D1920">
        <w:rPr>
          <w:lang w:val="cs-CZ"/>
        </w:rPr>
        <w:t xml:space="preserve">Bankovní záruka musí být vystavena tuzemským peněžním ústavem, a to výlučně k zajištění řádného plnění závazků zhotovitele vyplývajících z poskytnuté záruky dle této smlouvy, včetně úhrady smluvních pokut a dalších pohledávek objednatele vážících se podle této smlouvy k nárokům objednatele vůči zhotoviteli. Bankovní záruka musí být vystavena jako bezpodmínečná a splatná na první vyzvu objednatele a bez námitek. Vzor bankovní záruky je přílohou č. </w:t>
      </w:r>
      <w:r w:rsidR="00E700AB">
        <w:rPr>
          <w:lang w:val="cs-CZ"/>
        </w:rPr>
        <w:t>6</w:t>
      </w:r>
      <w:r w:rsidRPr="000D1920">
        <w:rPr>
          <w:lang w:val="cs-CZ"/>
        </w:rPr>
        <w:t xml:space="preserve"> této smlouvy.</w:t>
      </w:r>
    </w:p>
    <w:p w14:paraId="76F8E8B0" w14:textId="77777777" w:rsidR="000D1920" w:rsidRPr="000D1920" w:rsidRDefault="000D1920" w:rsidP="005C4EFB">
      <w:pPr>
        <w:numPr>
          <w:ilvl w:val="1"/>
          <w:numId w:val="55"/>
        </w:numPr>
        <w:spacing w:afterLines="60" w:after="144"/>
        <w:ind w:left="709" w:hanging="349"/>
        <w:jc w:val="both"/>
        <w:rPr>
          <w:lang w:val="cs-CZ"/>
        </w:rPr>
      </w:pPr>
      <w:r w:rsidRPr="000D1920">
        <w:rPr>
          <w:lang w:val="cs-CZ"/>
        </w:rPr>
        <w:t>Bankovní záruka musí být vystavena na dobu 62 měsíců od předání a převzetí Díla nebo od odstranění vad a nedodělků z přejímacího řízení. Objednatel je po skončení platnosti bankovní záruky povinen na základě výzvy zhotovitele vrátit bankovní záruku (záruční listinu) zpět zhotoviteli do 14 dnů ode dne skončení její platnosti.</w:t>
      </w:r>
    </w:p>
    <w:p w14:paraId="7F826A43" w14:textId="77777777" w:rsidR="00AE4D39" w:rsidRPr="00AE4D39" w:rsidRDefault="00AE4D39" w:rsidP="00AE4D39">
      <w:pPr>
        <w:spacing w:afterLines="60" w:after="144"/>
        <w:ind w:left="720" w:firstLine="0"/>
        <w:jc w:val="both"/>
        <w:rPr>
          <w:lang w:val="cs-CZ"/>
        </w:rPr>
      </w:pPr>
    </w:p>
    <w:p w14:paraId="16949FAE" w14:textId="5B780270" w:rsidR="000B7051" w:rsidRPr="008F7358" w:rsidRDefault="000B7051" w:rsidP="000B7051">
      <w:pPr>
        <w:pStyle w:val="Nadpis1"/>
        <w:spacing w:before="240"/>
        <w:ind w:left="4253" w:hanging="3827"/>
        <w:jc w:val="center"/>
        <w:rPr>
          <w:sz w:val="22"/>
          <w:szCs w:val="22"/>
        </w:rPr>
      </w:pPr>
      <w:r w:rsidRPr="008F7358">
        <w:rPr>
          <w:sz w:val="22"/>
          <w:szCs w:val="22"/>
        </w:rPr>
        <w:t xml:space="preserve">Článek </w:t>
      </w:r>
      <w:r w:rsidR="00B605BB">
        <w:rPr>
          <w:sz w:val="22"/>
          <w:szCs w:val="22"/>
        </w:rPr>
        <w:t>10</w:t>
      </w:r>
    </w:p>
    <w:p w14:paraId="5EBE985F" w14:textId="77777777" w:rsidR="000B7051" w:rsidRPr="008F7358" w:rsidRDefault="000B7051" w:rsidP="000B7051">
      <w:pPr>
        <w:spacing w:before="120" w:after="120"/>
        <w:ind w:left="850" w:hanging="425"/>
        <w:jc w:val="center"/>
        <w:rPr>
          <w:b/>
          <w:caps/>
          <w:lang w:val="cs-CZ"/>
        </w:rPr>
      </w:pPr>
      <w:r w:rsidRPr="008F7358">
        <w:rPr>
          <w:b/>
          <w:caps/>
          <w:lang w:val="cs-CZ"/>
        </w:rPr>
        <w:t>Jakost díla, záruka</w:t>
      </w:r>
    </w:p>
    <w:p w14:paraId="50E85D43" w14:textId="77777777"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14:paraId="6DA35560" w14:textId="77777777" w:rsidR="00625127" w:rsidRDefault="000B7051" w:rsidP="00625127">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r w:rsidR="00625127">
        <w:rPr>
          <w:lang w:val="cs-CZ"/>
        </w:rPr>
        <w:t xml:space="preserve"> </w:t>
      </w:r>
    </w:p>
    <w:p w14:paraId="6A5435C1" w14:textId="77777777" w:rsidR="00625127" w:rsidRDefault="00625127" w:rsidP="00625127">
      <w:pPr>
        <w:numPr>
          <w:ilvl w:val="0"/>
          <w:numId w:val="12"/>
        </w:numPr>
        <w:ind w:left="714" w:hanging="357"/>
        <w:jc w:val="both"/>
        <w:rPr>
          <w:lang w:val="cs-CZ"/>
        </w:rPr>
      </w:pPr>
      <w:r w:rsidRPr="00625127">
        <w:rPr>
          <w:lang w:val="cs-CZ"/>
        </w:rPr>
        <w:t xml:space="preserve">V období posledního měsíce záruční doby je zhotovitel povinen provést s objednatelem, pokud k tomu bude objednatelem písemně předem včas vyzván, případně třetí osobou určenou objednatelem, výstupní prohlídku díla. Na základě této prohlídky bude sepsán písemný protokol o splnění záručních podmínek a pořízena zjednodušená fotodokumentace, popřípadě budou stanoveny zjištěné záruční vady a stanoven režim jejich odstranění (způsob a doba odstranění). </w:t>
      </w:r>
      <w:r w:rsidRPr="00625127">
        <w:rPr>
          <w:lang w:val="cs-CZ"/>
        </w:rPr>
        <w:lastRenderedPageBreak/>
        <w:t>Výstupní prohlídku díla svolá písemně objednatel. V případě, že se zhotovitel či jeho oprávněný zástupce na objednatelem řádně svolanou výstupní prohlídku díla dle tohoto odstavce smlouvy nedostaví, má se za to, že veškeré záruční vady uvedené v písemném protokole o splnění záručních podmínek uznává.</w:t>
      </w:r>
    </w:p>
    <w:p w14:paraId="175D21FB" w14:textId="14D27EB9" w:rsidR="00625127" w:rsidRPr="00625127" w:rsidRDefault="00625127" w:rsidP="0053220D">
      <w:pPr>
        <w:numPr>
          <w:ilvl w:val="0"/>
          <w:numId w:val="12"/>
        </w:numPr>
        <w:ind w:left="714" w:hanging="357"/>
        <w:jc w:val="both"/>
        <w:rPr>
          <w:lang w:val="cs-CZ"/>
        </w:rPr>
      </w:pPr>
      <w:r w:rsidRPr="00625127">
        <w:rPr>
          <w:lang w:val="cs-CZ"/>
        </w:rPr>
        <w:t xml:space="preserve">O každém reklamačním řízení budou objednatelem pořizovány písemné zápisy ve dvojím vyhotovení spolu s fotodokumentací reklamované závady, z nichž jeden stejnopis obdrží každá ze smluvních stran. </w:t>
      </w:r>
    </w:p>
    <w:p w14:paraId="4DF4D3C8" w14:textId="37C5B592"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14:paraId="446D6BB5" w14:textId="77777777"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34C9E69B" w14:textId="77777777"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14:paraId="40A098B5" w14:textId="77777777"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14:paraId="6C0F2DC5" w14:textId="77777777"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14:paraId="1D5BCC7D" w14:textId="40E2CC9F" w:rsidR="00FF0802" w:rsidRPr="008F7358" w:rsidRDefault="00FF0802" w:rsidP="00FF0802">
      <w:pPr>
        <w:pStyle w:val="Zkladntext2"/>
        <w:numPr>
          <w:ilvl w:val="0"/>
          <w:numId w:val="12"/>
        </w:numPr>
        <w:spacing w:line="240" w:lineRule="auto"/>
        <w:jc w:val="both"/>
        <w:rPr>
          <w:lang w:val="cs-CZ"/>
        </w:rPr>
      </w:pPr>
      <w:r w:rsidRPr="008F7358">
        <w:rPr>
          <w:lang w:val="cs-CZ"/>
        </w:rPr>
        <w:t xml:space="preserve">Zhotovitel neodpovídá za vady díla, jestliže tyto vady byly způsobeny použitím věcí předaných mu ke zpracování objednatelem v případě, že zhotovitel ani při vynaložení odborné péče nevhodnost těchto věcí nemohl zjistit nebo na ně </w:t>
      </w:r>
      <w:r w:rsidR="00E61C07">
        <w:rPr>
          <w:lang w:val="cs-CZ"/>
        </w:rPr>
        <w:t xml:space="preserve">objednatele prokazatelně (písemně nebo elektronicky nebo zápisem ve stavebním deníku) </w:t>
      </w:r>
      <w:r w:rsidRPr="008F7358">
        <w:rPr>
          <w:lang w:val="cs-CZ"/>
        </w:rPr>
        <w:t>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14:paraId="65C09CDE" w14:textId="77777777"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14:paraId="294ED91A" w14:textId="77777777"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14:paraId="50EB75DD" w14:textId="553908F0"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w:t>
      </w:r>
      <w:r w:rsidR="00540D69">
        <w:rPr>
          <w:lang w:val="cs-CZ"/>
        </w:rPr>
        <w:t>zhotovitelem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w:t>
      </w:r>
      <w:r w:rsidR="00540D69">
        <w:rPr>
          <w:lang w:val="cs-CZ"/>
        </w:rPr>
        <w:t>zhotovitelem</w:t>
      </w:r>
      <w:r w:rsidRPr="008F7358">
        <w:rPr>
          <w:lang w:val="cs-CZ"/>
        </w:rPr>
        <w:t xml:space="preserve"> z tohoto titulu nejsou předmětem této smlouvy a zhotovitel si je vypořádá samostatně.</w:t>
      </w:r>
    </w:p>
    <w:p w14:paraId="60B63893" w14:textId="254C6089" w:rsidR="00F92E06" w:rsidRPr="00832277" w:rsidRDefault="00FF0802" w:rsidP="00832277">
      <w:pPr>
        <w:pStyle w:val="Zkladntext2"/>
        <w:numPr>
          <w:ilvl w:val="0"/>
          <w:numId w:val="12"/>
        </w:numPr>
        <w:spacing w:line="240" w:lineRule="auto"/>
        <w:jc w:val="both"/>
        <w:rPr>
          <w:rFonts w:asciiTheme="majorHAnsi" w:hAnsiTheme="majorHAnsi" w:cs="Arial"/>
          <w:b/>
          <w:u w:val="single"/>
          <w:shd w:val="clear" w:color="auto" w:fill="FFFFFF"/>
          <w:lang w:val="cs-CZ" w:eastAsia="cs-CZ" w:bidi="ar-SA"/>
        </w:rPr>
      </w:pPr>
      <w:r w:rsidRPr="008F7358">
        <w:rPr>
          <w:lang w:val="cs-CZ"/>
        </w:rPr>
        <w:t xml:space="preserve">Kvalitativní a dodací podmínky jsou určeny především všemi platnými EN, ČSN, projektem, touto smlouvou a dále příslušnými právními předpisy a případně jinými normami, které jsou účinné a </w:t>
      </w:r>
      <w:r w:rsidRPr="008F7358">
        <w:rPr>
          <w:lang w:val="cs-CZ"/>
        </w:rPr>
        <w:lastRenderedPageBreak/>
        <w:t>platné v České republice. Platné ČSN i přes ukončení jejich závaznosti budou oběma stranami respektovány.</w:t>
      </w:r>
    </w:p>
    <w:p w14:paraId="7710EF94" w14:textId="260258DB" w:rsidR="000B7051" w:rsidRPr="008F7358" w:rsidRDefault="000B7051" w:rsidP="000B7051">
      <w:pPr>
        <w:pStyle w:val="Nadpis1"/>
        <w:spacing w:before="240"/>
        <w:ind w:left="4253" w:hanging="3827"/>
        <w:jc w:val="center"/>
        <w:rPr>
          <w:b w:val="0"/>
        </w:rPr>
      </w:pPr>
      <w:r w:rsidRPr="008F7358">
        <w:rPr>
          <w:sz w:val="22"/>
          <w:szCs w:val="22"/>
        </w:rPr>
        <w:t>Článek 1</w:t>
      </w:r>
      <w:r w:rsidR="00B605BB">
        <w:rPr>
          <w:sz w:val="22"/>
          <w:szCs w:val="22"/>
        </w:rPr>
        <w:t>1</w:t>
      </w:r>
    </w:p>
    <w:p w14:paraId="5FC3F6C7" w14:textId="77777777" w:rsidR="000B7051" w:rsidRPr="008F7358" w:rsidRDefault="000B7051" w:rsidP="000B7051">
      <w:pPr>
        <w:spacing w:before="120" w:after="120"/>
        <w:ind w:left="850" w:hanging="425"/>
        <w:jc w:val="center"/>
        <w:rPr>
          <w:b/>
          <w:caps/>
          <w:lang w:val="cs-CZ"/>
        </w:rPr>
      </w:pPr>
      <w:r w:rsidRPr="008F7358">
        <w:rPr>
          <w:b/>
          <w:caps/>
          <w:lang w:val="cs-CZ"/>
        </w:rPr>
        <w:t>Smluvní pokuty</w:t>
      </w:r>
    </w:p>
    <w:p w14:paraId="7BDF0D6D" w14:textId="77777777" w:rsidR="000B7051" w:rsidRPr="008F7358" w:rsidRDefault="000B7051" w:rsidP="000B7051">
      <w:pPr>
        <w:ind w:firstLine="360"/>
        <w:jc w:val="both"/>
        <w:rPr>
          <w:lang w:val="cs-CZ"/>
        </w:rPr>
      </w:pPr>
      <w:r w:rsidRPr="008F7358">
        <w:rPr>
          <w:lang w:val="cs-CZ"/>
        </w:rPr>
        <w:t>Smluvní strany se dohodly na následujících smluvních pokutách:</w:t>
      </w:r>
    </w:p>
    <w:p w14:paraId="37130655" w14:textId="77777777"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14:paraId="6FE6CEE8" w14:textId="6CCC96DE"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 xml:space="preserve">pokutu </w:t>
      </w:r>
      <w:r w:rsidR="002367D8">
        <w:rPr>
          <w:rFonts w:asciiTheme="minorHAnsi" w:hAnsiTheme="minorHAnsi" w:cs="Arial"/>
          <w:color w:val="000000"/>
          <w:shd w:val="clear" w:color="auto" w:fill="FFFFFF"/>
          <w:lang w:val="cs-CZ" w:eastAsia="cs-CZ" w:bidi="ar-SA"/>
        </w:rPr>
        <w:t xml:space="preserve">až </w:t>
      </w:r>
      <w:r w:rsidR="00B850BC" w:rsidRPr="008F7358">
        <w:rPr>
          <w:rFonts w:asciiTheme="minorHAnsi" w:hAnsiTheme="minorHAnsi" w:cs="Arial"/>
          <w:color w:val="000000"/>
          <w:shd w:val="clear" w:color="auto" w:fill="FFFFFF"/>
          <w:lang w:val="cs-CZ" w:eastAsia="cs-CZ" w:bidi="ar-SA"/>
        </w:rPr>
        <w:t>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14:paraId="049C86EE" w14:textId="3E84527A"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w:t>
      </w:r>
      <w:r w:rsidR="008F26E2">
        <w:rPr>
          <w:rFonts w:asciiTheme="minorHAnsi" w:hAnsiTheme="minorHAnsi"/>
          <w:b/>
          <w:sz w:val="22"/>
          <w:szCs w:val="22"/>
          <w:u w:val="single"/>
        </w:rPr>
        <w:t>zhotovitele</w:t>
      </w:r>
      <w:r w:rsidRPr="00973152">
        <w:rPr>
          <w:rFonts w:asciiTheme="minorHAnsi" w:hAnsiTheme="minorHAnsi"/>
          <w:b/>
          <w:sz w:val="22"/>
          <w:szCs w:val="22"/>
          <w:u w:val="single"/>
        </w:rPr>
        <w:t xml:space="preserv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w:t>
      </w:r>
      <w:r w:rsidR="002367D8">
        <w:rPr>
          <w:rFonts w:asciiTheme="minorHAnsi" w:hAnsiTheme="minorHAnsi" w:cs="Arial"/>
          <w:color w:val="000000"/>
          <w:sz w:val="22"/>
          <w:szCs w:val="22"/>
          <w:shd w:val="clear" w:color="auto" w:fill="FFFFFF"/>
        </w:rPr>
        <w:t xml:space="preserve">až </w:t>
      </w:r>
      <w:r w:rsidRPr="008F7358">
        <w:rPr>
          <w:rFonts w:asciiTheme="minorHAnsi" w:hAnsiTheme="minorHAnsi" w:cs="Arial"/>
          <w:color w:val="000000"/>
          <w:sz w:val="22"/>
          <w:szCs w:val="22"/>
          <w:shd w:val="clear" w:color="auto" w:fill="FFFFFF"/>
        </w:rPr>
        <w:t xml:space="preserve">ve výši 20.000,-Kč bez DPH </w:t>
      </w:r>
      <w:r w:rsidRPr="008F7358">
        <w:rPr>
          <w:rFonts w:ascii="Calibri" w:hAnsi="Calibri"/>
          <w:sz w:val="22"/>
          <w:szCs w:val="22"/>
        </w:rPr>
        <w:t xml:space="preserve">za každý takový zjištěný případ porušení této povinnosti. </w:t>
      </w:r>
    </w:p>
    <w:p w14:paraId="03F11AA0"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14:paraId="53972E83" w14:textId="6B870DD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w:t>
      </w:r>
      <w:r w:rsidR="002367D8">
        <w:rPr>
          <w:lang w:val="cs-CZ"/>
        </w:rPr>
        <w:t xml:space="preserve">až </w:t>
      </w:r>
      <w:r w:rsidR="00C97848" w:rsidRPr="008F7358">
        <w:rPr>
          <w:lang w:val="cs-CZ"/>
        </w:rPr>
        <w:t xml:space="preserve">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14:paraId="69E02EE1" w14:textId="44D6A5B5"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w:t>
      </w:r>
      <w:r w:rsidR="002367D8">
        <w:rPr>
          <w:lang w:val="cs-CZ"/>
        </w:rPr>
        <w:t xml:space="preserve">až </w:t>
      </w:r>
      <w:r w:rsidRPr="008F7358">
        <w:rPr>
          <w:lang w:val="cs-CZ"/>
        </w:rPr>
        <w:t xml:space="preserve">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14:paraId="58735F07" w14:textId="2F95ACF6"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 xml:space="preserve">viteli smluvní pokutu </w:t>
      </w:r>
      <w:r w:rsidR="002367D8">
        <w:rPr>
          <w:lang w:val="cs-CZ"/>
        </w:rPr>
        <w:t xml:space="preserve">až </w:t>
      </w:r>
      <w:r w:rsidR="00B850BC" w:rsidRPr="008F7358">
        <w:rPr>
          <w:lang w:val="cs-CZ"/>
        </w:rPr>
        <w:t>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14:paraId="5D1181F5" w14:textId="6F10EA86"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w:t>
      </w:r>
      <w:r w:rsidR="002367D8">
        <w:rPr>
          <w:lang w:val="cs-CZ"/>
        </w:rPr>
        <w:t xml:space="preserve">až </w:t>
      </w:r>
      <w:r w:rsidRPr="008F7358">
        <w:rPr>
          <w:lang w:val="cs-CZ"/>
        </w:rPr>
        <w:t>ve výši 1.000,-</w:t>
      </w:r>
      <w:r w:rsidR="0046512B" w:rsidRPr="008F7358">
        <w:rPr>
          <w:lang w:val="cs-CZ"/>
        </w:rPr>
        <w:t>Kč</w:t>
      </w:r>
      <w:r w:rsidRPr="008F7358">
        <w:rPr>
          <w:lang w:val="cs-CZ"/>
        </w:rPr>
        <w:t xml:space="preserve"> bez DPH za každý i započatý den prodlení</w:t>
      </w:r>
      <w:r w:rsidR="00B605BB">
        <w:rPr>
          <w:lang w:val="cs-CZ"/>
        </w:rPr>
        <w:t xml:space="preserve"> a každou jednotlivou vadu</w:t>
      </w:r>
      <w:r w:rsidRPr="008F7358">
        <w:rPr>
          <w:lang w:val="cs-CZ"/>
        </w:rPr>
        <w:t>.</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w:t>
      </w:r>
      <w:r w:rsidR="002367D8">
        <w:rPr>
          <w:lang w:val="cs-CZ"/>
        </w:rPr>
        <w:t xml:space="preserve">až </w:t>
      </w:r>
      <w:r w:rsidR="00A00316" w:rsidRPr="008F7358">
        <w:rPr>
          <w:lang w:val="cs-CZ"/>
        </w:rPr>
        <w:t>ve výši 10.000,-</w:t>
      </w:r>
      <w:r w:rsidR="0046512B" w:rsidRPr="008F7358">
        <w:rPr>
          <w:lang w:val="cs-CZ"/>
        </w:rPr>
        <w:t>Kč</w:t>
      </w:r>
      <w:r w:rsidR="00A00316" w:rsidRPr="008F7358">
        <w:rPr>
          <w:lang w:val="cs-CZ"/>
        </w:rPr>
        <w:t xml:space="preserve"> bez DPH za každý i započatý den prodlení.</w:t>
      </w:r>
    </w:p>
    <w:p w14:paraId="03B37BDC" w14:textId="5A6E4BB9"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w:t>
      </w:r>
      <w:r w:rsidR="002367D8">
        <w:rPr>
          <w:lang w:val="cs-CZ"/>
        </w:rPr>
        <w:t xml:space="preserve">až </w:t>
      </w:r>
      <w:r w:rsidRPr="008F7358">
        <w:rPr>
          <w:lang w:val="cs-CZ"/>
        </w:rPr>
        <w:t xml:space="preserve">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14:paraId="17A350F6" w14:textId="77777777"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14:paraId="6F659D05" w14:textId="77777777"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14:paraId="2845B6BD" w14:textId="00D2F057" w:rsidR="000F6C80" w:rsidRDefault="000B7051" w:rsidP="00C8560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14:paraId="375AD854" w14:textId="77777777" w:rsidR="00AE4D39" w:rsidRDefault="00AE4D39" w:rsidP="00AE4D39">
      <w:pPr>
        <w:spacing w:after="0"/>
        <w:ind w:left="720" w:firstLine="0"/>
        <w:jc w:val="both"/>
        <w:rPr>
          <w:lang w:val="cs-CZ"/>
        </w:rPr>
      </w:pPr>
    </w:p>
    <w:p w14:paraId="1580361F" w14:textId="43179F0D" w:rsidR="000B7051" w:rsidRPr="008F7358" w:rsidRDefault="000B7051" w:rsidP="000B7051">
      <w:pPr>
        <w:pStyle w:val="Nadpis1"/>
        <w:spacing w:before="240"/>
        <w:ind w:left="4253" w:hanging="3827"/>
        <w:jc w:val="center"/>
        <w:rPr>
          <w:b w:val="0"/>
        </w:rPr>
      </w:pPr>
      <w:r w:rsidRPr="008F7358">
        <w:rPr>
          <w:sz w:val="22"/>
          <w:szCs w:val="22"/>
        </w:rPr>
        <w:t>Článek 1</w:t>
      </w:r>
      <w:r w:rsidR="00B605BB">
        <w:rPr>
          <w:sz w:val="22"/>
          <w:szCs w:val="22"/>
        </w:rPr>
        <w:t>2</w:t>
      </w:r>
    </w:p>
    <w:p w14:paraId="72A90559" w14:textId="77777777" w:rsidR="000B7051" w:rsidRPr="008F7358" w:rsidRDefault="000B7051" w:rsidP="005C4EFB">
      <w:pPr>
        <w:spacing w:line="360" w:lineRule="auto"/>
        <w:ind w:left="993" w:hanging="567"/>
        <w:jc w:val="center"/>
        <w:rPr>
          <w:b/>
          <w:caps/>
          <w:lang w:val="cs-CZ"/>
        </w:rPr>
      </w:pPr>
      <w:r w:rsidRPr="008F7358">
        <w:rPr>
          <w:b/>
          <w:caps/>
          <w:lang w:val="cs-CZ"/>
        </w:rPr>
        <w:t>Vlastnictví k dílu, odpovědnost za škodu</w:t>
      </w:r>
    </w:p>
    <w:p w14:paraId="593F091D"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14:paraId="624D7905"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 xml:space="preserve">Vlastníkem zařízení staveniště, včetně všech používaných strojů, mechanismů a dalších věcí potřebných k provedení díla, je zhotovitel, který nese nebezpečí škody na těchto věcech bez </w:t>
      </w:r>
      <w:r w:rsidRPr="008F7358">
        <w:rPr>
          <w:lang w:val="cs-CZ"/>
        </w:rPr>
        <w:lastRenderedPageBreak/>
        <w:t>ohledu na zavinění. Zhotovitel je odpovědný za svůj uskladněný a zabudovaný materiál, výrobky a zařízení.</w:t>
      </w:r>
    </w:p>
    <w:p w14:paraId="5128ACB3"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14:paraId="207640D8"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14:paraId="73A274EF"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14:paraId="3A6CE631"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14:paraId="7EC7B8E5" w14:textId="77777777" w:rsidR="00AE7538"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F0D13E4" w14:textId="77777777" w:rsidR="00D838CE" w:rsidRPr="006277DA" w:rsidRDefault="00D838CE" w:rsidP="00D838CE">
      <w:pPr>
        <w:pStyle w:val="NormlnIMP0"/>
        <w:spacing w:line="240" w:lineRule="auto"/>
        <w:ind w:left="709"/>
        <w:jc w:val="both"/>
        <w:rPr>
          <w:rFonts w:ascii="Calibri" w:hAnsi="Calibri"/>
          <w:sz w:val="22"/>
          <w:szCs w:val="22"/>
        </w:rPr>
      </w:pPr>
    </w:p>
    <w:p w14:paraId="43C0DE7B" w14:textId="7C3D9939" w:rsidR="000B7051" w:rsidRPr="008F7358" w:rsidRDefault="000B7051" w:rsidP="000B7051">
      <w:pPr>
        <w:pStyle w:val="Nadpis1"/>
        <w:spacing w:before="240"/>
        <w:ind w:left="4253" w:hanging="3827"/>
        <w:jc w:val="center"/>
        <w:rPr>
          <w:b w:val="0"/>
        </w:rPr>
      </w:pPr>
      <w:r w:rsidRPr="008F7358">
        <w:rPr>
          <w:sz w:val="22"/>
          <w:szCs w:val="22"/>
        </w:rPr>
        <w:t>Článek 1</w:t>
      </w:r>
      <w:r w:rsidR="00B605BB">
        <w:rPr>
          <w:sz w:val="22"/>
          <w:szCs w:val="22"/>
        </w:rPr>
        <w:t>3</w:t>
      </w:r>
    </w:p>
    <w:p w14:paraId="5923E78E" w14:textId="77777777"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14:paraId="51770861" w14:textId="0D41F336" w:rsidR="000B7051" w:rsidRPr="008F7358" w:rsidRDefault="000B7051" w:rsidP="000B7051">
      <w:pPr>
        <w:numPr>
          <w:ilvl w:val="0"/>
          <w:numId w:val="14"/>
        </w:numPr>
        <w:spacing w:after="0"/>
        <w:jc w:val="both"/>
        <w:rPr>
          <w:lang w:val="cs-CZ"/>
        </w:rPr>
      </w:pPr>
      <w:r w:rsidRPr="008F7358">
        <w:rPr>
          <w:lang w:val="cs-CZ"/>
        </w:rPr>
        <w:t>Smluvní vztah podle této smlouvy je možno ukončit oboustrannou dohodou nebo jednostranným odstoupením od smlouvy. Odstoupení od smlouvy je možné z důvodů zákonných nebo z důvodů smluvních</w:t>
      </w:r>
      <w:r w:rsidR="00B605BB">
        <w:rPr>
          <w:lang w:val="cs-CZ"/>
        </w:rPr>
        <w:t xml:space="preserve"> dále uvedených</w:t>
      </w:r>
      <w:r w:rsidRPr="008F7358">
        <w:rPr>
          <w:lang w:val="cs-CZ"/>
        </w:rPr>
        <w:t xml:space="preserve">. </w:t>
      </w:r>
    </w:p>
    <w:p w14:paraId="5E894A40" w14:textId="2AC5C6AD" w:rsidR="000B7051" w:rsidRPr="008F7358" w:rsidRDefault="000B7051" w:rsidP="000B7051">
      <w:pPr>
        <w:numPr>
          <w:ilvl w:val="0"/>
          <w:numId w:val="14"/>
        </w:numPr>
        <w:spacing w:after="0"/>
        <w:jc w:val="both"/>
        <w:rPr>
          <w:lang w:val="cs-CZ"/>
        </w:rPr>
      </w:pPr>
      <w:r w:rsidRPr="008F7358">
        <w:rPr>
          <w:lang w:val="cs-CZ"/>
        </w:rPr>
        <w:t>Za podstatné porušení smlouvy ze strany zhotovitele</w:t>
      </w:r>
      <w:r w:rsidR="00B605BB">
        <w:rPr>
          <w:lang w:val="cs-CZ"/>
        </w:rPr>
        <w:t xml:space="preserve"> a za důvod k odstoupení</w:t>
      </w:r>
      <w:r w:rsidRPr="008F7358">
        <w:rPr>
          <w:lang w:val="cs-CZ"/>
        </w:rPr>
        <w:t xml:space="preserve"> se považuje:</w:t>
      </w:r>
    </w:p>
    <w:p w14:paraId="53F2715C" w14:textId="77777777"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14:paraId="16F3B6C8" w14:textId="22BFCC91"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B605BB">
        <w:rPr>
          <w:rFonts w:cs="Arial"/>
          <w:lang w:val="cs-CZ"/>
        </w:rPr>
        <w:t xml:space="preserve">jako celku nebo části </w:t>
      </w:r>
      <w:r w:rsidR="00E066AE" w:rsidRPr="008F7358">
        <w:rPr>
          <w:rFonts w:cs="Arial"/>
          <w:lang w:val="cs-CZ"/>
        </w:rPr>
        <w:t xml:space="preserve">včetně </w:t>
      </w:r>
      <w:r w:rsidR="00B605BB">
        <w:rPr>
          <w:rFonts w:cs="Arial"/>
          <w:lang w:val="cs-CZ"/>
        </w:rPr>
        <w:t xml:space="preserve">prodlení s plněním </w:t>
      </w:r>
      <w:r w:rsidR="00E066AE" w:rsidRPr="008F7358">
        <w:rPr>
          <w:rFonts w:cs="Arial"/>
          <w:lang w:val="cs-CZ"/>
        </w:rPr>
        <w:t>jednotlivých milníků</w:t>
      </w:r>
      <w:r w:rsidR="00B605BB">
        <w:rPr>
          <w:rFonts w:cs="Arial"/>
          <w:lang w:val="cs-CZ"/>
        </w:rPr>
        <w:t xml:space="preserve"> nebo harmonogramu, pokud jsou stanoveny,</w:t>
      </w:r>
      <w:r w:rsidR="00E066AE" w:rsidRPr="008F7358">
        <w:rPr>
          <w:rFonts w:cs="Arial"/>
          <w:lang w:val="cs-CZ"/>
        </w:rPr>
        <w:t xml:space="preserve"> </w:t>
      </w:r>
      <w:r w:rsidRPr="008F7358">
        <w:rPr>
          <w:rFonts w:cs="Arial"/>
          <w:lang w:val="cs-CZ"/>
        </w:rPr>
        <w:t xml:space="preserve">déle než 15 kalendářních dní, </w:t>
      </w:r>
    </w:p>
    <w:p w14:paraId="1EB7E0C3"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14:paraId="0F3664F8"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14:paraId="34CC468D"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14:paraId="1BBB5B81"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14:paraId="7DB213E4" w14:textId="67BF5688" w:rsidR="000B7051" w:rsidRPr="008F7358" w:rsidRDefault="000B7051" w:rsidP="000B7051">
      <w:pPr>
        <w:numPr>
          <w:ilvl w:val="0"/>
          <w:numId w:val="14"/>
        </w:numPr>
        <w:spacing w:after="0"/>
        <w:jc w:val="both"/>
        <w:rPr>
          <w:lang w:val="cs-CZ"/>
        </w:rPr>
      </w:pPr>
      <w:r w:rsidRPr="008F7358">
        <w:rPr>
          <w:lang w:val="cs-CZ"/>
        </w:rPr>
        <w:t xml:space="preserve">Objednatel si vyhrazuje právo na jednostranné ukončení smluvního vztahu </w:t>
      </w:r>
      <w:r w:rsidR="00B605BB">
        <w:rPr>
          <w:lang w:val="cs-CZ"/>
        </w:rPr>
        <w:t xml:space="preserve">formou odstoupení dále </w:t>
      </w:r>
      <w:r w:rsidRPr="008F7358">
        <w:rPr>
          <w:lang w:val="cs-CZ"/>
        </w:rPr>
        <w:t>v případě, že:</w:t>
      </w:r>
    </w:p>
    <w:p w14:paraId="33B1FC3A"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14:paraId="4E261436"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14:paraId="25E23EF9"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14:paraId="7396AAC0" w14:textId="77777777"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14:paraId="76216ED9" w14:textId="7DC2AB9B"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r w:rsidR="00B605BB">
        <w:rPr>
          <w:snapToGrid w:val="0"/>
          <w:lang w:val="cs-CZ"/>
        </w:rPr>
        <w:t xml:space="preserve"> a předloží jej k posouzení a schválení objednateli,</w:t>
      </w:r>
    </w:p>
    <w:p w14:paraId="7BA678A2"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14:paraId="3C6EDE28"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14:paraId="67D130F7" w14:textId="18B0D371" w:rsidR="00F92E06" w:rsidRPr="00B605BB" w:rsidRDefault="000576E4" w:rsidP="00B605BB">
      <w:pPr>
        <w:pStyle w:val="Bezmezer"/>
        <w:numPr>
          <w:ilvl w:val="0"/>
          <w:numId w:val="0"/>
        </w:numPr>
        <w:ind w:left="993"/>
        <w:jc w:val="both"/>
        <w:rPr>
          <w:snapToGrid w:val="0"/>
          <w:lang w:val="cs-CZ"/>
        </w:rPr>
      </w:pPr>
      <w:r w:rsidRPr="00B605BB">
        <w:rPr>
          <w:snapToGrid w:val="0"/>
          <w:lang w:val="cs-CZ"/>
        </w:rPr>
        <w:t xml:space="preserve">zhotovitel </w:t>
      </w:r>
      <w:r w:rsidR="00B605BB" w:rsidRPr="00B605BB">
        <w:rPr>
          <w:snapToGrid w:val="0"/>
          <w:lang w:val="cs-CZ"/>
        </w:rPr>
        <w:t xml:space="preserve">na základě shodně určené částky k fakturaci </w:t>
      </w:r>
      <w:r w:rsidRPr="00B605BB">
        <w:rPr>
          <w:snapToGrid w:val="0"/>
          <w:lang w:val="cs-CZ"/>
        </w:rPr>
        <w:t>vystaví tzv. konečnou fakturu, v níž provede finanční vypořádání splátek na cenu díla,</w:t>
      </w:r>
      <w:r w:rsidR="00B605BB" w:rsidRPr="00B605BB">
        <w:rPr>
          <w:snapToGrid w:val="0"/>
          <w:lang w:val="cs-CZ"/>
        </w:rPr>
        <w:t xml:space="preserve"> a </w:t>
      </w:r>
      <w:r w:rsidRPr="00B605BB">
        <w:rPr>
          <w:snapToGrid w:val="0"/>
          <w:lang w:val="cs-CZ"/>
        </w:rPr>
        <w:t xml:space="preserve">objednatel </w:t>
      </w:r>
      <w:r w:rsidR="00B605BB">
        <w:rPr>
          <w:snapToGrid w:val="0"/>
          <w:lang w:val="cs-CZ"/>
        </w:rPr>
        <w:t xml:space="preserve">ji </w:t>
      </w:r>
      <w:r w:rsidRPr="00B605BB">
        <w:rPr>
          <w:snapToGrid w:val="0"/>
          <w:lang w:val="cs-CZ"/>
        </w:rPr>
        <w:t xml:space="preserve">uhradí do 30 dnů ode dne </w:t>
      </w:r>
      <w:r w:rsidR="00B605BB">
        <w:rPr>
          <w:snapToGrid w:val="0"/>
          <w:lang w:val="cs-CZ"/>
        </w:rPr>
        <w:t xml:space="preserve">jejího </w:t>
      </w:r>
      <w:r w:rsidRPr="00B605BB">
        <w:rPr>
          <w:snapToGrid w:val="0"/>
          <w:lang w:val="cs-CZ"/>
        </w:rPr>
        <w:t>doručení</w:t>
      </w:r>
      <w:r w:rsidR="006277DA" w:rsidRPr="00B605BB">
        <w:rPr>
          <w:snapToGrid w:val="0"/>
          <w:lang w:val="cs-CZ"/>
        </w:rPr>
        <w:t>.</w:t>
      </w:r>
    </w:p>
    <w:p w14:paraId="4778789C" w14:textId="77777777" w:rsidR="00F92E06" w:rsidRPr="00AE4D39" w:rsidRDefault="00F92E06" w:rsidP="00F92E06">
      <w:pPr>
        <w:pStyle w:val="Bezmezer"/>
        <w:numPr>
          <w:ilvl w:val="0"/>
          <w:numId w:val="14"/>
        </w:numPr>
        <w:jc w:val="both"/>
        <w:rPr>
          <w:snapToGrid w:val="0"/>
          <w:lang w:val="cs-CZ"/>
        </w:rPr>
      </w:pPr>
      <w:r w:rsidRPr="00AE4D39">
        <w:rPr>
          <w:lang w:val="cs-CZ"/>
        </w:rPr>
        <w:lastRenderedPageBreak/>
        <w:t xml:space="preserve">V případě odstoupení od smlouvy ze strany objednatele vzniká objednateli vůči zhotoviteli nárok na úhradu prokázaných vícenákladů (tj. nákladů vynaložených objednatelem nad </w:t>
      </w:r>
      <w:r>
        <w:rPr>
          <w:lang w:val="cs-CZ"/>
        </w:rPr>
        <w:t>c</w:t>
      </w:r>
      <w:r w:rsidRPr="00AE4D39">
        <w:rPr>
          <w:lang w:val="cs-CZ"/>
        </w:rPr>
        <w:t xml:space="preserve">enu za provedení </w:t>
      </w:r>
      <w:r>
        <w:rPr>
          <w:lang w:val="cs-CZ"/>
        </w:rPr>
        <w:t>d</w:t>
      </w:r>
      <w:r w:rsidRPr="00AE4D39">
        <w:rPr>
          <w:lang w:val="cs-CZ"/>
        </w:rPr>
        <w:t xml:space="preserve">íla vynaložených na dokončení </w:t>
      </w:r>
      <w:r>
        <w:rPr>
          <w:lang w:val="cs-CZ"/>
        </w:rPr>
        <w:t>d</w:t>
      </w:r>
      <w:r w:rsidRPr="00AE4D39">
        <w:rPr>
          <w:lang w:val="cs-CZ"/>
        </w:rPr>
        <w:t xml:space="preserve">íla a na úhradu ztrát vzniklých prodloužením termínu dokončení </w:t>
      </w:r>
      <w:r>
        <w:rPr>
          <w:lang w:val="cs-CZ"/>
        </w:rPr>
        <w:t>d</w:t>
      </w:r>
      <w:r w:rsidRPr="00AE4D39">
        <w:rPr>
          <w:lang w:val="cs-CZ"/>
        </w:rPr>
        <w:t>íla</w:t>
      </w:r>
      <w:r w:rsidRPr="00F92E06">
        <w:rPr>
          <w:lang w:val="cs-CZ"/>
        </w:rPr>
        <w:t xml:space="preserve">. </w:t>
      </w:r>
    </w:p>
    <w:p w14:paraId="73BA64D4" w14:textId="77777777" w:rsidR="00F92E06" w:rsidRPr="00AE4D39" w:rsidRDefault="00F92E06" w:rsidP="00AE4D39">
      <w:pPr>
        <w:pStyle w:val="Bezmezer"/>
        <w:numPr>
          <w:ilvl w:val="0"/>
          <w:numId w:val="0"/>
        </w:numPr>
        <w:ind w:left="720"/>
        <w:jc w:val="both"/>
        <w:rPr>
          <w:snapToGrid w:val="0"/>
          <w:lang w:val="cs-CZ"/>
        </w:rPr>
      </w:pPr>
    </w:p>
    <w:p w14:paraId="4EFD62D1" w14:textId="1A3CEA72" w:rsidR="00F92E06" w:rsidRPr="00343069" w:rsidRDefault="00625127" w:rsidP="00AE4D39">
      <w:pPr>
        <w:pStyle w:val="Bezmezer"/>
        <w:numPr>
          <w:ilvl w:val="0"/>
          <w:numId w:val="14"/>
        </w:numPr>
        <w:spacing w:after="240"/>
        <w:jc w:val="both"/>
      </w:pPr>
      <w:r w:rsidRPr="00AE4D39">
        <w:rPr>
          <w:lang w:val="cs-CZ"/>
        </w:rPr>
        <w:t xml:space="preserve">V případě zániku </w:t>
      </w:r>
      <w:r>
        <w:rPr>
          <w:lang w:val="cs-CZ"/>
        </w:rPr>
        <w:t xml:space="preserve">této smlouvy z jakéhokoliv důvodu </w:t>
      </w:r>
      <w:r w:rsidRPr="00AE4D39">
        <w:rPr>
          <w:lang w:val="cs-CZ"/>
        </w:rPr>
        <w:t xml:space="preserve">trvají a nadále zůstávají </w:t>
      </w:r>
      <w:r w:rsidR="00F92E06" w:rsidRPr="00AE4D39">
        <w:rPr>
          <w:lang w:val="cs-CZ"/>
        </w:rPr>
        <w:t>v platnosti ujednání stran týkající se odpovědnosti za vady díla, záruky za jakost a záruční lhůty, smluvních pokut, vlastnictví díla, náhrady škody a cenová ujednání obsažená v této smlouvě včetně ujednání o vícepracích, zejména na práce provedené do doby odstoupení platí záruka a všechna ujednání s tím související</w:t>
      </w:r>
      <w:r w:rsidR="00832277">
        <w:rPr>
          <w:lang w:val="cs-CZ"/>
        </w:rPr>
        <w:t>.</w:t>
      </w:r>
    </w:p>
    <w:p w14:paraId="7F1942E6" w14:textId="10CA8252" w:rsidR="00D045A9" w:rsidRDefault="00D045A9" w:rsidP="00AE4D39">
      <w:pPr>
        <w:pStyle w:val="Nadpis1"/>
        <w:spacing w:before="240"/>
        <w:ind w:firstLine="0"/>
        <w:rPr>
          <w:sz w:val="22"/>
          <w:szCs w:val="22"/>
        </w:rPr>
      </w:pPr>
    </w:p>
    <w:p w14:paraId="07287176" w14:textId="52AC63C0" w:rsidR="000B7051" w:rsidRPr="001B540B" w:rsidRDefault="000B7051" w:rsidP="001B540B">
      <w:pPr>
        <w:pStyle w:val="Nadpis1"/>
        <w:spacing w:before="240"/>
        <w:ind w:left="4253" w:hanging="3827"/>
        <w:jc w:val="center"/>
        <w:rPr>
          <w:sz w:val="22"/>
          <w:szCs w:val="22"/>
        </w:rPr>
      </w:pPr>
      <w:r w:rsidRPr="008F7358">
        <w:rPr>
          <w:sz w:val="22"/>
          <w:szCs w:val="22"/>
        </w:rPr>
        <w:t>Článek 1</w:t>
      </w:r>
      <w:r w:rsidR="00B605BB">
        <w:rPr>
          <w:sz w:val="22"/>
          <w:szCs w:val="22"/>
        </w:rPr>
        <w:t>4</w:t>
      </w:r>
    </w:p>
    <w:p w14:paraId="359571BE" w14:textId="77777777" w:rsidR="000B7051" w:rsidRPr="008F7358" w:rsidRDefault="000B7051" w:rsidP="000B7051">
      <w:pPr>
        <w:spacing w:before="120" w:after="120"/>
        <w:ind w:left="850" w:hanging="425"/>
        <w:jc w:val="center"/>
        <w:rPr>
          <w:b/>
          <w:caps/>
          <w:lang w:val="cs-CZ"/>
        </w:rPr>
      </w:pPr>
      <w:r w:rsidRPr="008F7358">
        <w:rPr>
          <w:b/>
          <w:caps/>
          <w:lang w:val="cs-CZ"/>
        </w:rPr>
        <w:t>Stavební deník</w:t>
      </w:r>
    </w:p>
    <w:p w14:paraId="41395081" w14:textId="77777777"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w:t>
      </w:r>
      <w:r w:rsidR="000717C0">
        <w:rPr>
          <w:lang w:val="cs-CZ"/>
        </w:rPr>
        <w:t>283/2021</w:t>
      </w:r>
      <w:r w:rsidRPr="008F7358">
        <w:rPr>
          <w:lang w:val="cs-CZ"/>
        </w:rPr>
        <w:t xml:space="preserve">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14:paraId="4ED22D78" w14:textId="77777777"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14:paraId="70272ECE" w14:textId="77777777"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14:paraId="2A3B895A" w14:textId="77777777"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14:paraId="4911068E" w14:textId="77777777"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14:paraId="2D354CA7" w14:textId="77777777"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14:paraId="70CA7F0D" w14:textId="150094A6" w:rsidR="00AA080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14:paraId="525363B1" w14:textId="77777777" w:rsidR="00AE4D39" w:rsidRPr="006277DA" w:rsidRDefault="00AE4D39" w:rsidP="00AE4D39">
      <w:pPr>
        <w:ind w:left="714" w:firstLine="0"/>
        <w:jc w:val="both"/>
        <w:rPr>
          <w:lang w:val="cs-CZ"/>
        </w:rPr>
      </w:pPr>
    </w:p>
    <w:p w14:paraId="23791481" w14:textId="3A7BA474" w:rsidR="000B7051" w:rsidRPr="008F7358" w:rsidRDefault="000B7051" w:rsidP="000B7051">
      <w:pPr>
        <w:pStyle w:val="Nadpis1"/>
        <w:spacing w:before="240"/>
        <w:ind w:left="4253" w:hanging="3827"/>
        <w:jc w:val="center"/>
        <w:rPr>
          <w:b w:val="0"/>
        </w:rPr>
      </w:pPr>
      <w:r w:rsidRPr="008F7358">
        <w:rPr>
          <w:sz w:val="22"/>
          <w:szCs w:val="22"/>
        </w:rPr>
        <w:t>Článek 1</w:t>
      </w:r>
      <w:r w:rsidR="00B605BB">
        <w:rPr>
          <w:sz w:val="22"/>
          <w:szCs w:val="22"/>
        </w:rPr>
        <w:t>5</w:t>
      </w:r>
    </w:p>
    <w:p w14:paraId="77145939" w14:textId="77777777" w:rsidR="000B7051" w:rsidRPr="008F7358" w:rsidRDefault="000B7051" w:rsidP="000B7051">
      <w:pPr>
        <w:spacing w:before="120" w:after="120"/>
        <w:ind w:left="850" w:hanging="425"/>
        <w:jc w:val="center"/>
        <w:rPr>
          <w:b/>
          <w:caps/>
          <w:lang w:val="cs-CZ"/>
        </w:rPr>
      </w:pPr>
      <w:r w:rsidRPr="008F7358">
        <w:rPr>
          <w:b/>
          <w:caps/>
          <w:lang w:val="cs-CZ"/>
        </w:rPr>
        <w:t>Povinnosti zhotovitele</w:t>
      </w:r>
    </w:p>
    <w:p w14:paraId="62AFE108" w14:textId="34EB1047"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w:t>
      </w:r>
      <w:r w:rsidR="008F26E2">
        <w:rPr>
          <w:lang w:val="cs-CZ"/>
        </w:rPr>
        <w:t>zhotovitele</w:t>
      </w:r>
      <w:r w:rsidR="00E926F8" w:rsidRPr="008F7358">
        <w:rPr>
          <w:lang w:val="cs-CZ"/>
        </w:rPr>
        <w:t xml:space="preserve"> </w:t>
      </w:r>
      <w:r w:rsidR="00631CE9">
        <w:rPr>
          <w:lang w:val="cs-CZ"/>
        </w:rPr>
        <w:t>min. do 31. 12. 203</w:t>
      </w:r>
      <w:r w:rsidR="00343F1B">
        <w:rPr>
          <w:lang w:val="cs-CZ"/>
        </w:rPr>
        <w:t>6</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14:paraId="1058DD88" w14:textId="77777777" w:rsidR="00561802" w:rsidRPr="008F7358" w:rsidRDefault="00561802" w:rsidP="00561802">
      <w:pPr>
        <w:pStyle w:val="Odstavecseseznamem"/>
        <w:suppressAutoHyphens/>
        <w:ind w:firstLine="0"/>
        <w:jc w:val="both"/>
        <w:rPr>
          <w:sz w:val="8"/>
          <w:szCs w:val="8"/>
          <w:lang w:val="cs-CZ"/>
        </w:rPr>
      </w:pPr>
    </w:p>
    <w:p w14:paraId="3C3753EB" w14:textId="77777777"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lastRenderedPageBreak/>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14:paraId="319B29FA" w14:textId="77777777"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14:paraId="28A619DD" w14:textId="752E01F2"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w:t>
      </w:r>
      <w:r w:rsidR="00631CE9">
        <w:rPr>
          <w:lang w:val="cs-CZ"/>
        </w:rPr>
        <w:t>o 31. 12. 203</w:t>
      </w:r>
      <w:r w:rsidR="00343F1B">
        <w:rPr>
          <w:lang w:val="cs-CZ"/>
        </w:rPr>
        <w:t>6</w:t>
      </w:r>
      <w:r w:rsidR="0044207C" w:rsidRPr="008F7358">
        <w:rPr>
          <w:lang w:val="cs-CZ"/>
        </w:rPr>
        <w:t>, pokud v českých právních předpisech není stanovené lhůta delší</w:t>
      </w:r>
      <w:r w:rsidRPr="008F7358">
        <w:rPr>
          <w:lang w:val="cs-CZ"/>
        </w:rPr>
        <w:t xml:space="preserve"> a</w:t>
      </w:r>
    </w:p>
    <w:p w14:paraId="073AF60D" w14:textId="00CB862B"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631CE9">
        <w:rPr>
          <w:lang w:val="cs-CZ"/>
        </w:rPr>
        <w:t xml:space="preserve"> 203</w:t>
      </w:r>
      <w:r w:rsidR="00343F1B">
        <w:rPr>
          <w:lang w:val="cs-CZ"/>
        </w:rPr>
        <w:t>6</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14:paraId="7BFDFE20"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14:paraId="5A0B14AC"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14:paraId="7624FED8" w14:textId="77777777"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14:paraId="0451A80C"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14:paraId="4BA88656" w14:textId="77777777"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14:paraId="1B367101" w14:textId="77777777"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14:paraId="1299EC16" w14:textId="68DFEF02"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w:t>
      </w:r>
      <w:r w:rsidR="008F26E2">
        <w:rPr>
          <w:lang w:val="cs-CZ"/>
        </w:rPr>
        <w:t>zhotovitele</w:t>
      </w:r>
      <w:r w:rsidRPr="002A3D73">
        <w:rPr>
          <w:lang w:val="cs-CZ"/>
        </w:rPr>
        <w:t xml:space="preserve">, je povinen v případě změny </w:t>
      </w:r>
      <w:r w:rsidR="00973152" w:rsidRPr="002A3D73">
        <w:rPr>
          <w:lang w:val="cs-CZ"/>
        </w:rPr>
        <w:t>pod</w:t>
      </w:r>
      <w:r w:rsidR="008F26E2">
        <w:rPr>
          <w:lang w:val="cs-CZ"/>
        </w:rPr>
        <w:t>zhotovitele</w:t>
      </w:r>
      <w:r w:rsidRPr="002A3D73">
        <w:rPr>
          <w:lang w:val="cs-CZ"/>
        </w:rPr>
        <w:t xml:space="preserve">, do 5 pracovních dnů od změny </w:t>
      </w:r>
      <w:r w:rsidR="00973152" w:rsidRPr="002A3D73">
        <w:rPr>
          <w:lang w:val="cs-CZ"/>
        </w:rPr>
        <w:t>pod</w:t>
      </w:r>
      <w:r w:rsidR="008F26E2">
        <w:rPr>
          <w:lang w:val="cs-CZ"/>
        </w:rPr>
        <w:t>zhotovitele</w:t>
      </w:r>
      <w:r w:rsidRPr="002A3D73">
        <w:rPr>
          <w:lang w:val="cs-CZ"/>
        </w:rPr>
        <w:t xml:space="preserve"> tuto skutečnost oznámit objednateli a ve stejné lhůtě doložit doklady prokazující splnění kvalifikace v rozsahu v jakém ji zhotovi</w:t>
      </w:r>
      <w:r w:rsidR="00973152" w:rsidRPr="002A3D73">
        <w:rPr>
          <w:lang w:val="cs-CZ"/>
        </w:rPr>
        <w:t>tel prokazoval prostřednictvím pod</w:t>
      </w:r>
      <w:r w:rsidR="008F26E2">
        <w:rPr>
          <w:lang w:val="cs-CZ"/>
        </w:rPr>
        <w:t>zhotovitele</w:t>
      </w:r>
      <w:r w:rsidRPr="002A3D73">
        <w:rPr>
          <w:lang w:val="cs-CZ"/>
        </w:rPr>
        <w:t xml:space="preserve"> včetně smlouvy se </w:t>
      </w:r>
      <w:r w:rsidR="002A28B4" w:rsidRPr="002A3D73">
        <w:rPr>
          <w:lang w:val="cs-CZ"/>
        </w:rPr>
        <w:t>pod</w:t>
      </w:r>
      <w:r w:rsidR="008F26E2">
        <w:rPr>
          <w:lang w:val="cs-CZ"/>
        </w:rPr>
        <w:t>zhotovitele</w:t>
      </w:r>
      <w:r w:rsidR="002A28B4" w:rsidRPr="002A3D73">
        <w:rPr>
          <w:lang w:val="cs-CZ"/>
        </w:rPr>
        <w:t xml:space="preserv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w:t>
      </w:r>
      <w:r w:rsidR="008F26E2">
        <w:rPr>
          <w:lang w:val="cs-CZ"/>
        </w:rPr>
        <w:t>zhotovitele</w:t>
      </w:r>
      <w:r w:rsidRPr="002A3D73">
        <w:rPr>
          <w:lang w:val="cs-CZ"/>
        </w:rPr>
        <w:t xml:space="preserve"> podléhá odsouhlasení objednatele. Objednatel do 5 pracovních dnů rozhodne o tom, zda změnu </w:t>
      </w:r>
      <w:r w:rsidR="002A28B4" w:rsidRPr="002A3D73">
        <w:rPr>
          <w:lang w:val="cs-CZ"/>
        </w:rPr>
        <w:t>pod</w:t>
      </w:r>
      <w:r w:rsidR="008F26E2">
        <w:rPr>
          <w:lang w:val="cs-CZ"/>
        </w:rPr>
        <w:t>zhotovitele</w:t>
      </w:r>
      <w:r w:rsidR="002A28B4" w:rsidRPr="002A3D73">
        <w:rPr>
          <w:lang w:val="cs-CZ"/>
        </w:rPr>
        <w:t xml:space="preserv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14:paraId="3602CEBA" w14:textId="1AE6C5D7"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14:paraId="24C17B08" w14:textId="77777777"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14:paraId="2D99A3FF" w14:textId="77777777" w:rsidR="00BD1AD9" w:rsidRDefault="009B61CA" w:rsidP="00D838CE">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14:paraId="7A35290D" w14:textId="77777777" w:rsidR="00D838CE" w:rsidRDefault="00D838CE" w:rsidP="00D838CE">
      <w:pPr>
        <w:pStyle w:val="Odstavecseseznamem"/>
        <w:ind w:left="709" w:firstLine="0"/>
        <w:jc w:val="both"/>
        <w:rPr>
          <w:lang w:val="cs-CZ"/>
        </w:rPr>
      </w:pPr>
    </w:p>
    <w:p w14:paraId="019A3EAA" w14:textId="77777777" w:rsidR="005C4EFB" w:rsidRDefault="005C4EFB" w:rsidP="00D838CE">
      <w:pPr>
        <w:pStyle w:val="Odstavecseseznamem"/>
        <w:ind w:left="709" w:firstLine="0"/>
        <w:jc w:val="both"/>
        <w:rPr>
          <w:lang w:val="cs-CZ"/>
        </w:rPr>
      </w:pPr>
    </w:p>
    <w:p w14:paraId="07A52969" w14:textId="77777777" w:rsidR="005C4EFB" w:rsidRPr="00D838CE" w:rsidRDefault="005C4EFB" w:rsidP="00D838CE">
      <w:pPr>
        <w:pStyle w:val="Odstavecseseznamem"/>
        <w:ind w:left="709" w:firstLine="0"/>
        <w:jc w:val="both"/>
        <w:rPr>
          <w:lang w:val="cs-CZ"/>
        </w:rPr>
      </w:pPr>
    </w:p>
    <w:p w14:paraId="6474D97F" w14:textId="3460B89A"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1</w:t>
      </w:r>
      <w:r w:rsidR="00B605BB">
        <w:rPr>
          <w:sz w:val="22"/>
          <w:szCs w:val="22"/>
        </w:rPr>
        <w:t>6</w:t>
      </w:r>
    </w:p>
    <w:p w14:paraId="71C8CE0D" w14:textId="77777777"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14:paraId="3F95BEA9" w14:textId="77777777"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14:paraId="69203861" w14:textId="15C03601" w:rsidR="00D838CE" w:rsidRPr="00AE4D39" w:rsidRDefault="000B7051" w:rsidP="00AE4D39">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14:paraId="141FD1C9" w14:textId="77777777" w:rsidR="00D838CE" w:rsidRPr="00D838CE" w:rsidRDefault="00D838CE" w:rsidP="00D838CE">
      <w:pPr>
        <w:spacing w:afterLines="60" w:after="144"/>
        <w:ind w:left="709" w:firstLine="0"/>
        <w:jc w:val="both"/>
        <w:rPr>
          <w:lang w:val="cs-CZ"/>
        </w:rPr>
      </w:pPr>
    </w:p>
    <w:p w14:paraId="23BFB8C1" w14:textId="7D96CA34" w:rsidR="008F0C2F" w:rsidRPr="00F546DF" w:rsidRDefault="008F0C2F" w:rsidP="008F0C2F">
      <w:pPr>
        <w:spacing w:before="120" w:after="120"/>
        <w:ind w:left="850" w:hanging="425"/>
        <w:jc w:val="center"/>
        <w:rPr>
          <w:b/>
          <w:bCs/>
        </w:rPr>
      </w:pPr>
      <w:proofErr w:type="spellStart"/>
      <w:r>
        <w:rPr>
          <w:b/>
          <w:bCs/>
        </w:rPr>
        <w:t>Článek</w:t>
      </w:r>
      <w:proofErr w:type="spellEnd"/>
      <w:r>
        <w:rPr>
          <w:b/>
          <w:bCs/>
        </w:rPr>
        <w:t xml:space="preserve"> 1</w:t>
      </w:r>
      <w:r w:rsidR="00B605BB">
        <w:rPr>
          <w:b/>
          <w:bCs/>
        </w:rPr>
        <w:t>7</w:t>
      </w:r>
    </w:p>
    <w:p w14:paraId="0D1F8874" w14:textId="77777777" w:rsidR="008F0C2F" w:rsidRPr="008F7358" w:rsidRDefault="008F0C2F" w:rsidP="008F0C2F">
      <w:pPr>
        <w:spacing w:before="120" w:after="120"/>
        <w:ind w:left="850" w:hanging="425"/>
        <w:jc w:val="center"/>
        <w:rPr>
          <w:b/>
          <w:caps/>
          <w:lang w:val="cs-CZ"/>
        </w:rPr>
      </w:pPr>
      <w:r>
        <w:rPr>
          <w:b/>
          <w:caps/>
          <w:lang w:val="cs-CZ"/>
        </w:rPr>
        <w:t>UPLATNĚNÍ ZÁSADY DNSH</w:t>
      </w:r>
    </w:p>
    <w:p w14:paraId="0DC2706F" w14:textId="77777777" w:rsidR="008F0C2F" w:rsidRDefault="008F0C2F" w:rsidP="008F0C2F">
      <w:pPr>
        <w:pStyle w:val="Bezmezer"/>
        <w:numPr>
          <w:ilvl w:val="0"/>
          <w:numId w:val="15"/>
        </w:numPr>
        <w:jc w:val="both"/>
        <w:rPr>
          <w:lang w:val="cs-CZ"/>
        </w:rPr>
      </w:pPr>
      <w:r>
        <w:rPr>
          <w:lang w:val="cs-CZ"/>
        </w:rPr>
        <w:t xml:space="preserve">Zhotovitel je povinen postupovat při provádění díla v souladu se zásadou </w:t>
      </w:r>
      <w:r w:rsidRPr="00660F1E">
        <w:rPr>
          <w:lang w:val="cs-CZ"/>
        </w:rPr>
        <w:t xml:space="preserve">Do No </w:t>
      </w:r>
      <w:proofErr w:type="spellStart"/>
      <w:r w:rsidRPr="00660F1E">
        <w:rPr>
          <w:lang w:val="cs-CZ"/>
        </w:rPr>
        <w:t>Significant</w:t>
      </w:r>
      <w:proofErr w:type="spellEnd"/>
      <w:r w:rsidRPr="00660F1E">
        <w:rPr>
          <w:lang w:val="cs-CZ"/>
        </w:rPr>
        <w:t xml:space="preserve"> </w:t>
      </w:r>
      <w:proofErr w:type="spellStart"/>
      <w:r w:rsidRPr="00660F1E">
        <w:rPr>
          <w:lang w:val="cs-CZ"/>
        </w:rPr>
        <w:t>Harm</w:t>
      </w:r>
      <w:proofErr w:type="spellEnd"/>
      <w:r w:rsidRPr="00660F1E">
        <w:rPr>
          <w:lang w:val="cs-CZ"/>
        </w:rPr>
        <w:t xml:space="preserve"> (</w:t>
      </w:r>
      <w:r>
        <w:rPr>
          <w:lang w:val="cs-CZ"/>
        </w:rPr>
        <w:t>dále jen „</w:t>
      </w:r>
      <w:r w:rsidRPr="00660F1E">
        <w:rPr>
          <w:lang w:val="cs-CZ"/>
        </w:rPr>
        <w:t>DNSH</w:t>
      </w:r>
      <w:r>
        <w:rPr>
          <w:lang w:val="cs-CZ"/>
        </w:rPr>
        <w:t>“) nebo-</w:t>
      </w:r>
      <w:proofErr w:type="spellStart"/>
      <w:r>
        <w:rPr>
          <w:lang w:val="cs-CZ"/>
        </w:rPr>
        <w:t>li</w:t>
      </w:r>
      <w:proofErr w:type="spellEnd"/>
      <w:r>
        <w:rPr>
          <w:lang w:val="cs-CZ"/>
        </w:rPr>
        <w:t xml:space="preserve"> zásadou</w:t>
      </w:r>
      <w:r w:rsidRPr="00660F1E">
        <w:rPr>
          <w:lang w:val="cs-CZ"/>
        </w:rPr>
        <w:t xml:space="preserve"> „významně nepoškozovat“ životní </w:t>
      </w:r>
      <w:r>
        <w:rPr>
          <w:lang w:val="cs-CZ"/>
        </w:rPr>
        <w:t>prostředí při realizaci projektu.</w:t>
      </w:r>
    </w:p>
    <w:p w14:paraId="775FFED4" w14:textId="77777777" w:rsidR="008F0C2F" w:rsidRDefault="008F0C2F" w:rsidP="008F0C2F">
      <w:pPr>
        <w:pStyle w:val="Bezmezer"/>
        <w:numPr>
          <w:ilvl w:val="0"/>
          <w:numId w:val="15"/>
        </w:numPr>
        <w:jc w:val="both"/>
        <w:rPr>
          <w:lang w:val="cs-CZ"/>
        </w:rPr>
      </w:pPr>
      <w:r w:rsidRPr="00660F1E">
        <w:rPr>
          <w:lang w:val="cs-CZ"/>
        </w:rPr>
        <w:t>Podle zásady DNSH by neměly být podporovány činnosti, které by významně poškozovaly jakýkoli z šesti stanovených enviro</w:t>
      </w:r>
      <w:r>
        <w:rPr>
          <w:lang w:val="cs-CZ"/>
        </w:rPr>
        <w:t>n</w:t>
      </w:r>
      <w:r w:rsidRPr="00660F1E">
        <w:rPr>
          <w:lang w:val="cs-CZ"/>
        </w:rPr>
        <w:t xml:space="preserve">mentálních cílů: </w:t>
      </w:r>
    </w:p>
    <w:p w14:paraId="38C0072C" w14:textId="77777777" w:rsidR="008F0C2F" w:rsidRDefault="008F0C2F" w:rsidP="008F0C2F">
      <w:pPr>
        <w:pStyle w:val="Bezmezer"/>
        <w:numPr>
          <w:ilvl w:val="1"/>
          <w:numId w:val="15"/>
        </w:numPr>
        <w:jc w:val="both"/>
        <w:rPr>
          <w:lang w:val="cs-CZ"/>
        </w:rPr>
      </w:pPr>
      <w:r w:rsidRPr="00660F1E">
        <w:rPr>
          <w:lang w:val="cs-CZ"/>
        </w:rPr>
        <w:t xml:space="preserve">zmírňování změny klimatu, </w:t>
      </w:r>
    </w:p>
    <w:p w14:paraId="39DFFC13" w14:textId="77777777" w:rsidR="008F0C2F" w:rsidRDefault="008F0C2F" w:rsidP="008F0C2F">
      <w:pPr>
        <w:pStyle w:val="Bezmezer"/>
        <w:numPr>
          <w:ilvl w:val="1"/>
          <w:numId w:val="15"/>
        </w:numPr>
        <w:jc w:val="both"/>
        <w:rPr>
          <w:lang w:val="cs-CZ"/>
        </w:rPr>
      </w:pPr>
      <w:r w:rsidRPr="00660F1E">
        <w:rPr>
          <w:lang w:val="cs-CZ"/>
        </w:rPr>
        <w:t xml:space="preserve">adaptace na změnu klimatu, </w:t>
      </w:r>
    </w:p>
    <w:p w14:paraId="60D63D9E" w14:textId="77777777" w:rsidR="008F0C2F" w:rsidRDefault="008F0C2F" w:rsidP="008F0C2F">
      <w:pPr>
        <w:pStyle w:val="Bezmezer"/>
        <w:numPr>
          <w:ilvl w:val="1"/>
          <w:numId w:val="15"/>
        </w:numPr>
        <w:jc w:val="both"/>
        <w:rPr>
          <w:lang w:val="cs-CZ"/>
        </w:rPr>
      </w:pPr>
      <w:r w:rsidRPr="00660F1E">
        <w:rPr>
          <w:lang w:val="cs-CZ"/>
        </w:rPr>
        <w:t xml:space="preserve">udržitelné využívání a ochrana vodních a mořských zdrojů, </w:t>
      </w:r>
    </w:p>
    <w:p w14:paraId="1606B2A3" w14:textId="77777777" w:rsidR="008F0C2F" w:rsidRDefault="008F0C2F" w:rsidP="008F0C2F">
      <w:pPr>
        <w:pStyle w:val="Bezmezer"/>
        <w:numPr>
          <w:ilvl w:val="1"/>
          <w:numId w:val="15"/>
        </w:numPr>
        <w:jc w:val="both"/>
        <w:rPr>
          <w:lang w:val="cs-CZ"/>
        </w:rPr>
      </w:pPr>
      <w:r w:rsidRPr="00660F1E">
        <w:rPr>
          <w:lang w:val="cs-CZ"/>
        </w:rPr>
        <w:t>oběhové hospodářství včetně předcházení vzniku odpadů a recyklace,</w:t>
      </w:r>
    </w:p>
    <w:p w14:paraId="19FFE1B2" w14:textId="77777777" w:rsidR="008F0C2F" w:rsidRDefault="008F0C2F" w:rsidP="008F0C2F">
      <w:pPr>
        <w:pStyle w:val="Bezmezer"/>
        <w:numPr>
          <w:ilvl w:val="1"/>
          <w:numId w:val="15"/>
        </w:numPr>
        <w:jc w:val="both"/>
        <w:rPr>
          <w:lang w:val="cs-CZ"/>
        </w:rPr>
      </w:pPr>
      <w:r w:rsidRPr="00660F1E">
        <w:rPr>
          <w:lang w:val="cs-CZ"/>
        </w:rPr>
        <w:t xml:space="preserve">prevence a omezování znečištění, </w:t>
      </w:r>
    </w:p>
    <w:p w14:paraId="08823246" w14:textId="77777777" w:rsidR="008F0C2F" w:rsidRPr="00660F1E" w:rsidRDefault="008F0C2F" w:rsidP="008F0C2F">
      <w:pPr>
        <w:pStyle w:val="Bezmezer"/>
        <w:numPr>
          <w:ilvl w:val="1"/>
          <w:numId w:val="15"/>
        </w:numPr>
        <w:jc w:val="both"/>
        <w:rPr>
          <w:lang w:val="cs-CZ"/>
        </w:rPr>
      </w:pPr>
      <w:r w:rsidRPr="00660F1E">
        <w:rPr>
          <w:lang w:val="cs-CZ"/>
        </w:rPr>
        <w:t xml:space="preserve">ochrana a obnova biodiverzity a ekosystémů.   </w:t>
      </w:r>
    </w:p>
    <w:p w14:paraId="05CF5B49" w14:textId="77777777" w:rsidR="008F0C2F" w:rsidRPr="007C00C2" w:rsidRDefault="008F0C2F" w:rsidP="008F0C2F">
      <w:pPr>
        <w:pStyle w:val="Bezmezer"/>
        <w:numPr>
          <w:ilvl w:val="0"/>
          <w:numId w:val="15"/>
        </w:numPr>
        <w:jc w:val="both"/>
        <w:rPr>
          <w:lang w:val="cs-CZ"/>
        </w:rPr>
      </w:pPr>
      <w:r>
        <w:rPr>
          <w:lang w:val="cs-CZ"/>
        </w:rPr>
        <w:t>Zhotovitel je povinen na vyžádání objednateli doložit, jak splnil uplatnění zásady DNSH.</w:t>
      </w:r>
    </w:p>
    <w:p w14:paraId="7EEDA74E" w14:textId="77777777" w:rsidR="003001CF" w:rsidRDefault="003001CF" w:rsidP="00D838CE">
      <w:pPr>
        <w:spacing w:afterLines="60" w:after="144"/>
        <w:ind w:firstLine="0"/>
        <w:jc w:val="both"/>
        <w:rPr>
          <w:lang w:val="cs-CZ"/>
        </w:rPr>
      </w:pPr>
    </w:p>
    <w:p w14:paraId="7E38467B" w14:textId="1CD81A10" w:rsidR="000B7051" w:rsidRPr="008F7358" w:rsidRDefault="008F0C2F" w:rsidP="000B7051">
      <w:pPr>
        <w:pStyle w:val="Nadpis1"/>
        <w:spacing w:before="240"/>
        <w:ind w:left="4253" w:hanging="3827"/>
        <w:jc w:val="center"/>
        <w:rPr>
          <w:b w:val="0"/>
        </w:rPr>
      </w:pPr>
      <w:r>
        <w:rPr>
          <w:sz w:val="22"/>
          <w:szCs w:val="22"/>
        </w:rPr>
        <w:t>Článek 1</w:t>
      </w:r>
      <w:r w:rsidR="00B605BB">
        <w:rPr>
          <w:sz w:val="22"/>
          <w:szCs w:val="22"/>
        </w:rPr>
        <w:t>8</w:t>
      </w:r>
    </w:p>
    <w:p w14:paraId="071A3E90" w14:textId="0BFEB6AD" w:rsidR="00625127" w:rsidRDefault="000B7051" w:rsidP="000B7051">
      <w:pPr>
        <w:spacing w:before="120" w:after="120"/>
        <w:ind w:left="850" w:hanging="425"/>
        <w:jc w:val="center"/>
        <w:rPr>
          <w:b/>
          <w:caps/>
          <w:lang w:val="cs-CZ"/>
        </w:rPr>
      </w:pPr>
      <w:r w:rsidRPr="008F7358">
        <w:rPr>
          <w:b/>
          <w:caps/>
          <w:lang w:val="cs-CZ"/>
        </w:rPr>
        <w:t xml:space="preserve">Ustanovení </w:t>
      </w:r>
      <w:r w:rsidR="00625127">
        <w:rPr>
          <w:b/>
          <w:caps/>
          <w:lang w:val="cs-CZ"/>
        </w:rPr>
        <w:t>společná</w:t>
      </w:r>
    </w:p>
    <w:p w14:paraId="4C0CC82D" w14:textId="3FDE0ACA" w:rsidR="00625127" w:rsidRPr="00AE4D39" w:rsidRDefault="00625127" w:rsidP="00AE4D39">
      <w:pPr>
        <w:pStyle w:val="Zkladntextodsazen3"/>
        <w:numPr>
          <w:ilvl w:val="1"/>
          <w:numId w:val="50"/>
        </w:numPr>
        <w:spacing w:after="60"/>
        <w:jc w:val="both"/>
        <w:rPr>
          <w:sz w:val="22"/>
          <w:szCs w:val="22"/>
          <w:lang w:val="cs-CZ"/>
        </w:rPr>
      </w:pPr>
      <w:r w:rsidRPr="00AE4D39">
        <w:rPr>
          <w:sz w:val="22"/>
          <w:szCs w:val="22"/>
          <w:lang w:val="cs-CZ"/>
        </w:rPr>
        <w:t>Zhotovitel není oprávněn postoupit svá práva ani převést své povinnosti z této smlouvy bez předchozího písemného souhlasu objednatele. Zhotovitel není oprávněn započíst jakoukoliv svou pohledávku proti pohledávce objednatele vyplývající z této smlouvy bez předchozího písemného souhlasu objednatele. Zhotovitel rovněž není oprávněn ujednat s jinou osobou, že tato přejímá jeho dluh, který má vůči objednateli, bez předchozího písemného souhlasu objednatele.</w:t>
      </w:r>
    </w:p>
    <w:p w14:paraId="21684A3B" w14:textId="77777777" w:rsidR="00625127" w:rsidRPr="00AE4D39" w:rsidRDefault="00625127" w:rsidP="00AE4D39">
      <w:pPr>
        <w:pStyle w:val="Zkladntextodsazen3"/>
        <w:numPr>
          <w:ilvl w:val="1"/>
          <w:numId w:val="50"/>
        </w:numPr>
        <w:tabs>
          <w:tab w:val="clear" w:pos="360"/>
        </w:tabs>
        <w:spacing w:after="0" w:line="240" w:lineRule="atLeast"/>
        <w:ind w:left="425" w:hanging="425"/>
        <w:jc w:val="both"/>
        <w:rPr>
          <w:sz w:val="22"/>
          <w:szCs w:val="22"/>
          <w:lang w:val="cs-CZ"/>
        </w:rPr>
      </w:pPr>
      <w:r w:rsidRPr="00AE4D39">
        <w:rPr>
          <w:sz w:val="22"/>
          <w:szCs w:val="22"/>
          <w:lang w:val="cs-CZ"/>
        </w:rPr>
        <w:t xml:space="preserve">V případě neshody stran o </w:t>
      </w:r>
    </w:p>
    <w:p w14:paraId="38F471C8" w14:textId="77777777" w:rsidR="00625127" w:rsidRPr="00AE4D39" w:rsidRDefault="00625127" w:rsidP="00AE4D39">
      <w:pPr>
        <w:pStyle w:val="Zkladntextodsazen3"/>
        <w:numPr>
          <w:ilvl w:val="2"/>
          <w:numId w:val="50"/>
        </w:numPr>
        <w:tabs>
          <w:tab w:val="clear" w:pos="720"/>
        </w:tabs>
        <w:spacing w:after="0" w:line="240" w:lineRule="atLeast"/>
        <w:ind w:left="709" w:hanging="283"/>
        <w:jc w:val="both"/>
        <w:rPr>
          <w:sz w:val="22"/>
          <w:szCs w:val="22"/>
          <w:lang w:val="cs-CZ"/>
        </w:rPr>
      </w:pPr>
      <w:r w:rsidRPr="00AE4D39">
        <w:rPr>
          <w:sz w:val="22"/>
          <w:szCs w:val="22"/>
          <w:lang w:val="cs-CZ"/>
        </w:rPr>
        <w:t>technickém způsobu provádění díla včetně podrobností (barevné odlišení, vzorky apod.),</w:t>
      </w:r>
    </w:p>
    <w:p w14:paraId="14BDCFEA" w14:textId="77777777" w:rsidR="00625127" w:rsidRPr="00AE4D39" w:rsidRDefault="00625127" w:rsidP="00AE4D39">
      <w:pPr>
        <w:pStyle w:val="Zkladntextodsazen3"/>
        <w:numPr>
          <w:ilvl w:val="2"/>
          <w:numId w:val="50"/>
        </w:numPr>
        <w:tabs>
          <w:tab w:val="clear" w:pos="720"/>
        </w:tabs>
        <w:spacing w:after="0" w:line="240" w:lineRule="atLeast"/>
        <w:ind w:left="709" w:hanging="283"/>
        <w:jc w:val="both"/>
        <w:rPr>
          <w:sz w:val="22"/>
          <w:szCs w:val="22"/>
          <w:lang w:val="cs-CZ"/>
        </w:rPr>
      </w:pPr>
      <w:r w:rsidRPr="00AE4D39">
        <w:rPr>
          <w:sz w:val="22"/>
          <w:szCs w:val="22"/>
          <w:lang w:val="cs-CZ"/>
        </w:rPr>
        <w:t>souladu provádění díla s projektovou dokumentací či jinými podklady a pokyny objednatele,</w:t>
      </w:r>
    </w:p>
    <w:p w14:paraId="50DDF7B5" w14:textId="77777777" w:rsidR="00625127" w:rsidRPr="00AE4D39" w:rsidRDefault="00625127" w:rsidP="00AE4D39">
      <w:pPr>
        <w:pStyle w:val="Odstavecseseznamem"/>
        <w:numPr>
          <w:ilvl w:val="2"/>
          <w:numId w:val="50"/>
        </w:numPr>
        <w:tabs>
          <w:tab w:val="clear" w:pos="720"/>
        </w:tabs>
        <w:spacing w:after="0" w:line="240" w:lineRule="atLeast"/>
        <w:ind w:left="709" w:hanging="283"/>
        <w:rPr>
          <w:lang w:val="cs-CZ" w:eastAsia="x-none"/>
        </w:rPr>
      </w:pPr>
      <w:r w:rsidRPr="00AE4D39">
        <w:rPr>
          <w:lang w:val="cs-CZ" w:eastAsia="x-none"/>
        </w:rPr>
        <w:t>vhodnosti pokynu objednatele nebo podkladu od něj, anebo</w:t>
      </w:r>
    </w:p>
    <w:p w14:paraId="6E74C154" w14:textId="77777777" w:rsidR="00625127" w:rsidRPr="00AE4D39" w:rsidRDefault="00625127" w:rsidP="00AE4D39">
      <w:pPr>
        <w:pStyle w:val="Odstavecseseznamem"/>
        <w:numPr>
          <w:ilvl w:val="2"/>
          <w:numId w:val="50"/>
        </w:numPr>
        <w:tabs>
          <w:tab w:val="clear" w:pos="720"/>
        </w:tabs>
        <w:spacing w:after="0" w:line="240" w:lineRule="atLeast"/>
        <w:ind w:left="709" w:hanging="283"/>
        <w:contextualSpacing w:val="0"/>
        <w:rPr>
          <w:lang w:val="cs-CZ" w:eastAsia="x-none"/>
        </w:rPr>
      </w:pPr>
      <w:r w:rsidRPr="00AE4D39">
        <w:rPr>
          <w:lang w:val="cs-CZ" w:eastAsia="x-none"/>
        </w:rPr>
        <w:t>příčině vady</w:t>
      </w:r>
    </w:p>
    <w:p w14:paraId="1029A6E9" w14:textId="77777777" w:rsidR="00625127" w:rsidRPr="00AE4D39" w:rsidRDefault="00625127" w:rsidP="00AE4D39">
      <w:pPr>
        <w:pStyle w:val="Nadpis2"/>
        <w:spacing w:before="0"/>
        <w:ind w:left="426" w:right="-6" w:firstLine="0"/>
        <w:jc w:val="both"/>
        <w:rPr>
          <w:rFonts w:cs="Calibri"/>
          <w:b w:val="0"/>
          <w:bCs w:val="0"/>
          <w:iCs/>
          <w:sz w:val="22"/>
          <w:szCs w:val="22"/>
        </w:rPr>
      </w:pPr>
      <w:r w:rsidRPr="00AE4D39">
        <w:rPr>
          <w:rFonts w:cs="Calibri"/>
          <w:b w:val="0"/>
          <w:bCs w:val="0"/>
          <w:iCs/>
          <w:sz w:val="22"/>
          <w:szCs w:val="22"/>
        </w:rPr>
        <w:t>rozhodne znalec nebo odborná osoba, na níž se strany shodnou. Neshodnou-li se, bude znalec nebo odborná osoba určena losem, přičemž každá strana navrhne jednu osobu. Náklady spojené s určením příčiny vady nese strana, v jejíž neprospěch bylo rozhodnuto.</w:t>
      </w:r>
    </w:p>
    <w:p w14:paraId="214DCA3E" w14:textId="04853625" w:rsidR="005C4EFB" w:rsidRPr="00A82857" w:rsidRDefault="00625127" w:rsidP="00A82857">
      <w:pPr>
        <w:pStyle w:val="Zkladntextodsazen3"/>
        <w:numPr>
          <w:ilvl w:val="1"/>
          <w:numId w:val="50"/>
        </w:numPr>
        <w:tabs>
          <w:tab w:val="clear" w:pos="360"/>
        </w:tabs>
        <w:spacing w:after="60"/>
        <w:ind w:left="426" w:hanging="426"/>
        <w:jc w:val="both"/>
        <w:rPr>
          <w:sz w:val="22"/>
          <w:szCs w:val="22"/>
          <w:lang w:val="cs-CZ"/>
        </w:rPr>
      </w:pPr>
      <w:r w:rsidRPr="00AE4D39">
        <w:rPr>
          <w:sz w:val="22"/>
          <w:szCs w:val="22"/>
          <w:lang w:val="cs-CZ"/>
        </w:rPr>
        <w:t>Zhotovitel se zavazuje, že bude veškeré činnosti podle této smlouvy o dílo provádět sám nebo svými zaměstnanci tak, aby nedocházelo k porušení ustanovení § 141a zákona č. 435/2004 Sb., o zaměstnanosti, ve znění pozdějších předpisů, tedy k výkonu nelegální práce. Jestliže zhotovitel k plnění činností podle smlouvy o dílo bude využívat dalších osob jako subdodavatele, je povinen zajistit, aby závazek podle předchozí věty plnily i tyto osoby (subdodavatelé). Poruší-li zhotovitel své povinnosti podle předchozího textu a objednateli bude uložena pokuta za umožnění výkonu nelegální práce, zaplatí zhotovitel objednateli náhradu škody ve výši uložené pokuty a náklady s tím spojené nebo související.</w:t>
      </w:r>
    </w:p>
    <w:p w14:paraId="0996E878" w14:textId="11450E99" w:rsidR="00625127" w:rsidRPr="008F7358" w:rsidRDefault="00625127" w:rsidP="00625127">
      <w:pPr>
        <w:pStyle w:val="Nadpis1"/>
        <w:spacing w:before="240"/>
        <w:ind w:left="4253" w:hanging="3827"/>
        <w:jc w:val="center"/>
        <w:rPr>
          <w:b w:val="0"/>
        </w:rPr>
      </w:pPr>
      <w:r>
        <w:rPr>
          <w:sz w:val="22"/>
          <w:szCs w:val="22"/>
        </w:rPr>
        <w:lastRenderedPageBreak/>
        <w:t>Článek 1</w:t>
      </w:r>
      <w:r w:rsidR="00B605BB">
        <w:rPr>
          <w:sz w:val="22"/>
          <w:szCs w:val="22"/>
        </w:rPr>
        <w:t>9</w:t>
      </w:r>
    </w:p>
    <w:p w14:paraId="4FF4D34B" w14:textId="0B378AE4" w:rsidR="000B7051" w:rsidRPr="008F7358" w:rsidRDefault="00625127" w:rsidP="000B7051">
      <w:pPr>
        <w:spacing w:before="120" w:after="120"/>
        <w:ind w:left="850" w:hanging="425"/>
        <w:jc w:val="center"/>
        <w:rPr>
          <w:b/>
          <w:caps/>
          <w:lang w:val="cs-CZ"/>
        </w:rPr>
      </w:pPr>
      <w:r>
        <w:rPr>
          <w:b/>
          <w:caps/>
          <w:lang w:val="cs-CZ"/>
        </w:rPr>
        <w:t xml:space="preserve">USTANOVENÍ </w:t>
      </w:r>
      <w:r w:rsidR="000B7051" w:rsidRPr="008F7358">
        <w:rPr>
          <w:b/>
          <w:caps/>
          <w:lang w:val="cs-CZ"/>
        </w:rPr>
        <w:t>závěrečná</w:t>
      </w:r>
    </w:p>
    <w:p w14:paraId="7E5AD2C3" w14:textId="5E3D78F7"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r w:rsidR="00625127">
        <w:rPr>
          <w:lang w:val="cs-CZ"/>
        </w:rPr>
        <w:t xml:space="preserve"> Případné spory bude řešit Okresní soud v Chebu a Krajský soud v Plzni.</w:t>
      </w:r>
    </w:p>
    <w:p w14:paraId="7D547FF7" w14:textId="117789A3"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r w:rsidR="00625127">
        <w:rPr>
          <w:lang w:val="cs-CZ"/>
        </w:rPr>
        <w:t xml:space="preserve"> </w:t>
      </w:r>
    </w:p>
    <w:p w14:paraId="2DBE341F" w14:textId="77777777"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14:paraId="74E259CF" w14:textId="77777777"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14:paraId="2A9C3E28" w14:textId="77777777"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14:paraId="470943FF" w14:textId="77777777"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14:paraId="498261B5" w14:textId="224F17B7"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r w:rsidR="008F26E2">
        <w:rPr>
          <w:lang w:val="cs-CZ"/>
        </w:rPr>
        <w:t xml:space="preserve"> Tím nejsou dotčeny povinnosti objednatele podle zákona o svobodném přístupu k informacím č. 106/1999 Sb.</w:t>
      </w:r>
    </w:p>
    <w:p w14:paraId="29EB2EF4" w14:textId="77777777"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14:paraId="3E750415" w14:textId="70E28AAC" w:rsidR="00C85601" w:rsidRPr="008F7358" w:rsidRDefault="008F26E2" w:rsidP="00663EF3">
      <w:pPr>
        <w:numPr>
          <w:ilvl w:val="0"/>
          <w:numId w:val="15"/>
        </w:numPr>
        <w:ind w:left="714" w:hanging="357"/>
        <w:jc w:val="both"/>
        <w:rPr>
          <w:lang w:val="cs-CZ"/>
        </w:rPr>
      </w:pPr>
      <w:r>
        <w:rPr>
          <w:lang w:val="cs-CZ"/>
        </w:rPr>
        <w:t>Doložka platnosti právního jednání obce – Obec Hazlov podle § 41 odst. 1 zákona č. 128/2000 Sb., o obcích (obecní zřízení), ve znění pozdějších předpisů, potvrzuje, že podmínky platnosti tohoto právního jednání podle uvedeného zákona byly splněny a uzavření této smlouvy bylo schváleno usnesením Zastupitelstva obce Hazlov</w:t>
      </w:r>
      <w:r w:rsidR="000C063D">
        <w:rPr>
          <w:lang w:val="cs-CZ"/>
        </w:rPr>
        <w:t>a</w:t>
      </w:r>
      <w:r>
        <w:rPr>
          <w:lang w:val="cs-CZ"/>
        </w:rPr>
        <w:t xml:space="preserve"> dne …… č. …..</w:t>
      </w:r>
    </w:p>
    <w:p w14:paraId="22E88390" w14:textId="0E5D9624" w:rsidR="000500E7" w:rsidRPr="007A3408" w:rsidRDefault="000B7051" w:rsidP="007A3408">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14:paraId="394C17E3" w14:textId="732A0518" w:rsidR="000B7051" w:rsidRPr="008F7358" w:rsidRDefault="000500E7"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w:t>
      </w:r>
      <w:r w:rsidR="000B7051" w:rsidRPr="008F7358">
        <w:rPr>
          <w:rFonts w:asciiTheme="majorHAnsi" w:hAnsiTheme="majorHAnsi" w:cs="Arial"/>
          <w:i/>
          <w:szCs w:val="22"/>
        </w:rPr>
        <w:t xml:space="preserve">1: </w:t>
      </w:r>
      <w:r w:rsidR="000B7051" w:rsidRPr="008F7358">
        <w:rPr>
          <w:rFonts w:asciiTheme="majorHAnsi" w:hAnsiTheme="majorHAnsi" w:cs="Arial"/>
          <w:i/>
          <w:szCs w:val="22"/>
        </w:rPr>
        <w:tab/>
        <w:t>Položkový rozpočet díla</w:t>
      </w:r>
    </w:p>
    <w:p w14:paraId="373D3928" w14:textId="77777777"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14:paraId="42C67744" w14:textId="77777777"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14:paraId="52DA4D55" w14:textId="77777777" w:rsidR="004E25DB" w:rsidRDefault="00106B41" w:rsidP="006F3828">
      <w:pPr>
        <w:pStyle w:val="Zkladntextodsazen31"/>
        <w:shd w:val="clear" w:color="auto" w:fill="FFFFFF" w:themeFill="background1"/>
        <w:tabs>
          <w:tab w:val="num" w:pos="851"/>
        </w:tabs>
        <w:ind w:left="851" w:firstLine="142"/>
        <w:rPr>
          <w:rStyle w:val="BezmezerChar"/>
          <w:rFonts w:asciiTheme="minorHAnsi" w:hAnsiTheme="minorHAnsi"/>
          <w:i/>
          <w:lang w:val="cs-CZ"/>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14:paraId="1E9AAF01" w14:textId="3F7DEAA4" w:rsidR="00343F1B" w:rsidRDefault="00343F1B" w:rsidP="006F3828">
      <w:pPr>
        <w:pStyle w:val="Zkladntextodsazen31"/>
        <w:shd w:val="clear" w:color="auto" w:fill="FFFFFF" w:themeFill="background1"/>
        <w:tabs>
          <w:tab w:val="num" w:pos="851"/>
        </w:tabs>
        <w:ind w:left="851" w:firstLine="142"/>
        <w:rPr>
          <w:rStyle w:val="BezmezerChar"/>
          <w:rFonts w:asciiTheme="minorHAnsi" w:hAnsiTheme="minorHAnsi"/>
          <w:i/>
          <w:lang w:val="cs-CZ"/>
        </w:rPr>
      </w:pPr>
      <w:r>
        <w:rPr>
          <w:rStyle w:val="BezmezerChar"/>
          <w:rFonts w:asciiTheme="minorHAnsi" w:hAnsiTheme="minorHAnsi"/>
          <w:i/>
          <w:lang w:val="cs-CZ"/>
        </w:rPr>
        <w:t>Příloha č. 5: DNSH</w:t>
      </w:r>
    </w:p>
    <w:p w14:paraId="12F2E4B7" w14:textId="653B1BEF" w:rsidR="00B605BB" w:rsidRPr="006F3828" w:rsidRDefault="00B605BB"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6: Bankovní záruka </w:t>
      </w:r>
    </w:p>
    <w:p w14:paraId="1BD5A9B8" w14:textId="77777777" w:rsidR="00631F65" w:rsidRDefault="00631F65" w:rsidP="001B540B">
      <w:pPr>
        <w:ind w:left="709" w:firstLine="0"/>
        <w:jc w:val="both"/>
        <w:rPr>
          <w:rFonts w:asciiTheme="majorHAnsi" w:hAnsiTheme="majorHAnsi" w:cs="Arial"/>
          <w:b/>
          <w:i/>
          <w:color w:val="0000FF"/>
          <w:u w:val="single"/>
          <w:lang w:val="cs-CZ"/>
        </w:rPr>
      </w:pPr>
    </w:p>
    <w:p w14:paraId="46B9808E" w14:textId="77777777" w:rsidR="00631F65" w:rsidRDefault="00631F65" w:rsidP="008F7358">
      <w:pPr>
        <w:ind w:left="851" w:hanging="425"/>
        <w:contextualSpacing/>
        <w:jc w:val="both"/>
        <w:rPr>
          <w:rFonts w:asciiTheme="minorHAnsi" w:hAnsiTheme="minorHAnsi"/>
          <w:b/>
          <w:lang w:val="cs-CZ"/>
        </w:rPr>
      </w:pPr>
    </w:p>
    <w:p w14:paraId="0149D2E3" w14:textId="019AC851" w:rsidR="00E5662A" w:rsidRDefault="008F7358" w:rsidP="00FC556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B57953">
        <w:rPr>
          <w:rFonts w:asciiTheme="minorHAnsi" w:hAnsiTheme="minorHAnsi"/>
          <w:b/>
          <w:lang w:val="cs-CZ"/>
        </w:rPr>
        <w:tab/>
      </w:r>
      <w:r w:rsidRPr="00C37C28">
        <w:rPr>
          <w:rFonts w:asciiTheme="minorHAnsi" w:hAnsiTheme="minorHAnsi"/>
          <w:b/>
          <w:lang w:val="cs-CZ"/>
        </w:rPr>
        <w:t>za zhotovitele</w:t>
      </w:r>
    </w:p>
    <w:p w14:paraId="2A0382CD" w14:textId="77777777" w:rsidR="00FC5568" w:rsidRPr="00FC5568" w:rsidRDefault="00FC5568" w:rsidP="00FC5568">
      <w:pPr>
        <w:ind w:left="851" w:hanging="425"/>
        <w:contextualSpacing/>
        <w:jc w:val="both"/>
        <w:rPr>
          <w:rFonts w:asciiTheme="minorHAnsi" w:eastAsiaTheme="minorEastAsia" w:hAnsiTheme="minorHAnsi" w:cstheme="minorBidi"/>
          <w:lang w:val="cs-CZ"/>
        </w:rPr>
      </w:pPr>
    </w:p>
    <w:p w14:paraId="082C06D1" w14:textId="77777777"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V</w:t>
      </w:r>
      <w:r w:rsidR="000717C0">
        <w:rPr>
          <w:rFonts w:asciiTheme="minorHAnsi" w:hAnsiTheme="minorHAnsi"/>
          <w:lang w:val="cs-CZ"/>
        </w:rPr>
        <w:t> </w:t>
      </w:r>
      <w:r w:rsidR="00D045A9">
        <w:rPr>
          <w:rFonts w:asciiTheme="minorHAnsi" w:hAnsiTheme="minorHAnsi"/>
          <w:lang w:val="cs-CZ"/>
        </w:rPr>
        <w:t>Hazlově</w:t>
      </w:r>
      <w:r>
        <w:rPr>
          <w:rFonts w:asciiTheme="minorHAnsi" w:hAnsiTheme="minorHAnsi"/>
          <w:lang w:val="cs-CZ"/>
        </w:rPr>
        <w:t xml:space="preserv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DC77F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14:paraId="1C0E23D2" w14:textId="77777777" w:rsidR="000B7051" w:rsidRPr="008F7358" w:rsidRDefault="000B7051" w:rsidP="000B7051">
      <w:pPr>
        <w:ind w:firstLine="0"/>
        <w:contextualSpacing/>
        <w:jc w:val="both"/>
        <w:rPr>
          <w:rFonts w:asciiTheme="minorHAnsi" w:hAnsiTheme="minorHAnsi"/>
          <w:lang w:val="cs-CZ"/>
        </w:rPr>
      </w:pPr>
    </w:p>
    <w:p w14:paraId="6580EE7D" w14:textId="77777777" w:rsidR="00871203" w:rsidRDefault="00871203" w:rsidP="000B7051">
      <w:pPr>
        <w:ind w:firstLine="0"/>
        <w:contextualSpacing/>
        <w:jc w:val="both"/>
        <w:rPr>
          <w:rFonts w:asciiTheme="minorHAnsi" w:hAnsiTheme="minorHAnsi"/>
          <w:lang w:val="cs-CZ"/>
        </w:rPr>
      </w:pPr>
    </w:p>
    <w:p w14:paraId="1DB908B1" w14:textId="3D3A01D6" w:rsidR="006F3828" w:rsidRDefault="006F3828" w:rsidP="000B7051">
      <w:pPr>
        <w:ind w:firstLine="0"/>
        <w:contextualSpacing/>
        <w:jc w:val="both"/>
        <w:rPr>
          <w:rFonts w:asciiTheme="minorHAnsi" w:hAnsiTheme="minorHAnsi"/>
          <w:lang w:val="cs-CZ"/>
        </w:rPr>
      </w:pPr>
    </w:p>
    <w:p w14:paraId="5E8F4118" w14:textId="77777777" w:rsidR="006277DA" w:rsidRPr="008F7358" w:rsidRDefault="006277DA" w:rsidP="000B7051">
      <w:pPr>
        <w:ind w:firstLine="0"/>
        <w:contextualSpacing/>
        <w:jc w:val="both"/>
        <w:rPr>
          <w:rFonts w:asciiTheme="minorHAnsi" w:hAnsiTheme="minorHAnsi"/>
          <w:lang w:val="cs-CZ"/>
        </w:rPr>
      </w:pPr>
    </w:p>
    <w:p w14:paraId="38C12AE8" w14:textId="77777777"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14:paraId="6597E36A" w14:textId="2941B214" w:rsidR="001C2508" w:rsidRDefault="00D045A9" w:rsidP="00D045A9">
      <w:pPr>
        <w:autoSpaceDE w:val="0"/>
        <w:autoSpaceDN w:val="0"/>
        <w:adjustRightInd w:val="0"/>
        <w:ind w:firstLine="708"/>
        <w:rPr>
          <w:rFonts w:cs="Arial"/>
          <w:lang w:val="cs-CZ"/>
        </w:rPr>
      </w:pPr>
      <w:r w:rsidRPr="00D045A9">
        <w:rPr>
          <w:rFonts w:asciiTheme="minorHAnsi" w:hAnsiTheme="minorHAnsi" w:cs="Calibri"/>
          <w:b/>
          <w:lang w:eastAsia="cs-CZ"/>
        </w:rPr>
        <w:t>Lenka DVOŘÁKOVÁ</w:t>
      </w:r>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p>
    <w:p w14:paraId="00C59B68" w14:textId="4F828C32" w:rsidR="0046491C" w:rsidRPr="001B540B" w:rsidRDefault="00CE1F9C" w:rsidP="008C0DE1">
      <w:pPr>
        <w:autoSpaceDE w:val="0"/>
        <w:autoSpaceDN w:val="0"/>
        <w:adjustRightInd w:val="0"/>
        <w:ind w:firstLine="0"/>
        <w:rPr>
          <w:rStyle w:val="Nadpis2Char"/>
          <w:rFonts w:eastAsia="Times New Roman" w:cs="Arial"/>
          <w:b w:val="0"/>
          <w:bCs w:val="0"/>
          <w:sz w:val="22"/>
          <w:szCs w:val="22"/>
          <w:lang w:val="cs-CZ"/>
        </w:rPr>
      </w:pPr>
      <w:r>
        <w:rPr>
          <w:rFonts w:asciiTheme="minorHAnsi" w:hAnsiTheme="minorHAnsi" w:cs="Calibri"/>
          <w:lang w:val="cs-CZ" w:eastAsia="cs-CZ"/>
        </w:rPr>
        <w:t xml:space="preserve">         </w:t>
      </w:r>
      <w:r w:rsidR="00F37439">
        <w:rPr>
          <w:rFonts w:asciiTheme="minorHAnsi" w:hAnsiTheme="minorHAnsi" w:cs="Calibri"/>
          <w:lang w:val="cs-CZ" w:eastAsia="cs-CZ"/>
        </w:rPr>
        <w:tab/>
        <w:t>starost</w:t>
      </w:r>
      <w:r w:rsidR="00D045A9">
        <w:rPr>
          <w:rFonts w:asciiTheme="minorHAnsi" w:hAnsiTheme="minorHAnsi" w:cs="Calibri"/>
          <w:lang w:val="cs-CZ" w:eastAsia="cs-CZ"/>
        </w:rPr>
        <w:t>k</w:t>
      </w:r>
      <w:r w:rsidR="00935015">
        <w:rPr>
          <w:rFonts w:asciiTheme="minorHAnsi" w:hAnsiTheme="minorHAnsi" w:cs="Calibri"/>
          <w:lang w:val="cs-CZ" w:eastAsia="cs-CZ"/>
        </w:rPr>
        <w:t>a města</w:t>
      </w:r>
    </w:p>
    <w:sectPr w:rsidR="0046491C" w:rsidRPr="001B540B" w:rsidSect="004C3841">
      <w:headerReference w:type="default" r:id="rId13"/>
      <w:footerReference w:type="default" r:id="rId14"/>
      <w:headerReference w:type="first" r:id="rId15"/>
      <w:pgSz w:w="11906" w:h="16838"/>
      <w:pgMar w:top="1135" w:right="1417" w:bottom="1276"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9060" w14:textId="77777777" w:rsidR="00C2703D" w:rsidRDefault="00C2703D" w:rsidP="00DF3FCF">
      <w:r>
        <w:separator/>
      </w:r>
    </w:p>
  </w:endnote>
  <w:endnote w:type="continuationSeparator" w:id="0">
    <w:p w14:paraId="1BE75129" w14:textId="77777777" w:rsidR="00C2703D" w:rsidRDefault="00C2703D"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035822"/>
      <w:docPartObj>
        <w:docPartGallery w:val="Page Numbers (Bottom of Page)"/>
        <w:docPartUnique/>
      </w:docPartObj>
    </w:sdtPr>
    <w:sdtEndPr/>
    <w:sdtContent>
      <w:p w14:paraId="65861F24" w14:textId="077A4840" w:rsidR="00AE5650" w:rsidRDefault="00AE5650">
        <w:pPr>
          <w:pStyle w:val="Zpat"/>
          <w:jc w:val="center"/>
        </w:pPr>
        <w:r>
          <w:fldChar w:fldCharType="begin"/>
        </w:r>
        <w:r>
          <w:instrText xml:space="preserve"> PAGE   \* MERGEFORMAT </w:instrText>
        </w:r>
        <w:r>
          <w:fldChar w:fldCharType="separate"/>
        </w:r>
        <w:r w:rsidR="002F7E11">
          <w:rPr>
            <w:noProof/>
          </w:rPr>
          <w:t>- 17 -</w:t>
        </w:r>
        <w:r>
          <w:rPr>
            <w:noProof/>
          </w:rPr>
          <w:fldChar w:fldCharType="end"/>
        </w:r>
      </w:p>
    </w:sdtContent>
  </w:sdt>
  <w:p w14:paraId="65658224" w14:textId="77777777"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6ED6" w14:textId="77777777" w:rsidR="00C2703D" w:rsidRDefault="00C2703D" w:rsidP="00DF3FCF">
      <w:r>
        <w:separator/>
      </w:r>
    </w:p>
  </w:footnote>
  <w:footnote w:type="continuationSeparator" w:id="0">
    <w:p w14:paraId="706C8890" w14:textId="77777777" w:rsidR="00C2703D" w:rsidRDefault="00C2703D"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211D" w14:textId="77777777"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4B0F" w14:textId="288EE7BC" w:rsidR="00EB57E9" w:rsidRDefault="005E0766" w:rsidP="00D045A9">
    <w:pPr>
      <w:pStyle w:val="Zhlav"/>
      <w:ind w:firstLine="0"/>
    </w:pPr>
    <w:r>
      <w:rPr>
        <w:noProof/>
      </w:rPr>
      <w:drawing>
        <wp:inline distT="0" distB="0" distL="0" distR="0" wp14:anchorId="3070BADB" wp14:editId="327E0B93">
          <wp:extent cx="22479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85F23A38"/>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8" w15:restartNumberingAfterBreak="0">
    <w:nsid w:val="19F17AF7"/>
    <w:multiLevelType w:val="hybridMultilevel"/>
    <w:tmpl w:val="FCAE2DFA"/>
    <w:lvl w:ilvl="0" w:tplc="78302AD6">
      <w:start w:val="1"/>
      <w:numFmt w:val="decimal"/>
      <w:lvlText w:val="%1."/>
      <w:lvlJc w:val="left"/>
      <w:pPr>
        <w:tabs>
          <w:tab w:val="num" w:pos="785"/>
        </w:tabs>
        <w:ind w:left="785"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8C5A1F"/>
    <w:multiLevelType w:val="hybridMultilevel"/>
    <w:tmpl w:val="45B6C316"/>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2"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782535C"/>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7" w15:restartNumberingAfterBreak="0">
    <w:nsid w:val="2A8F6C42"/>
    <w:multiLevelType w:val="multilevel"/>
    <w:tmpl w:val="1B1C4F92"/>
    <w:lvl w:ilvl="0">
      <w:start w:val="1"/>
      <w:numFmt w:val="none"/>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360"/>
        </w:tabs>
        <w:ind w:left="360" w:hanging="360"/>
      </w:pPr>
      <w:rPr>
        <w:rFonts w:ascii="Calibri" w:eastAsia="Times New Roman" w:hAnsi="Calibri" w:cs="Times New Roman"/>
        <w:b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2FF98D43"/>
    <w:multiLevelType w:val="hybridMultilevel"/>
    <w:tmpl w:val="CB029D5C"/>
    <w:lvl w:ilvl="0" w:tplc="6F4E62D4">
      <w:start w:val="1"/>
      <w:numFmt w:val="lowerLetter"/>
      <w:lvlText w:val="%1)"/>
      <w:lvlJc w:val="left"/>
      <w:pPr>
        <w:ind w:left="0" w:firstLine="0"/>
      </w:pPr>
      <w:rPr>
        <w:rFonts w:ascii="Calibri" w:eastAsia="Times New Roman" w:hAnsi="Calibri" w:cs="Calibri"/>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0"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6DA0363"/>
    <w:multiLevelType w:val="multilevel"/>
    <w:tmpl w:val="3C9827B2"/>
    <w:lvl w:ilvl="0">
      <w:start w:val="10"/>
      <w:numFmt w:val="decimal"/>
      <w:lvlText w:val="%1."/>
      <w:lvlJc w:val="left"/>
      <w:pPr>
        <w:ind w:left="360" w:hanging="360"/>
      </w:pPr>
    </w:lvl>
    <w:lvl w:ilvl="1">
      <w:start w:val="1"/>
      <w:numFmt w:val="decimal"/>
      <w:lvlText w:val="%2."/>
      <w:lvlJc w:val="left"/>
      <w:pPr>
        <w:ind w:left="397" w:hanging="37"/>
      </w:pPr>
      <w:rPr>
        <w:rFonts w:ascii="Calibri" w:eastAsia="Times New Roman" w:hAnsi="Calibri"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0" w15:restartNumberingAfterBreak="0">
    <w:nsid w:val="50E94D16"/>
    <w:multiLevelType w:val="hybridMultilevel"/>
    <w:tmpl w:val="4F38A57E"/>
    <w:lvl w:ilvl="0" w:tplc="6E4CF85A">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42"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45"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8"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52"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00821F6"/>
    <w:multiLevelType w:val="hybridMultilevel"/>
    <w:tmpl w:val="51049B66"/>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54"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16cid:durableId="1108964599">
    <w:abstractNumId w:val="51"/>
  </w:num>
  <w:num w:numId="2" w16cid:durableId="346251201">
    <w:abstractNumId w:val="20"/>
  </w:num>
  <w:num w:numId="3" w16cid:durableId="540433533">
    <w:abstractNumId w:val="44"/>
  </w:num>
  <w:num w:numId="4" w16cid:durableId="1190528355">
    <w:abstractNumId w:val="2"/>
  </w:num>
  <w:num w:numId="5" w16cid:durableId="2002537881">
    <w:abstractNumId w:val="22"/>
  </w:num>
  <w:num w:numId="6" w16cid:durableId="1177187906">
    <w:abstractNumId w:val="18"/>
  </w:num>
  <w:num w:numId="7" w16cid:durableId="1681157425">
    <w:abstractNumId w:val="13"/>
  </w:num>
  <w:num w:numId="8" w16cid:durableId="1144351427">
    <w:abstractNumId w:val="5"/>
  </w:num>
  <w:num w:numId="9" w16cid:durableId="941064136">
    <w:abstractNumId w:val="37"/>
  </w:num>
  <w:num w:numId="10" w16cid:durableId="852765134">
    <w:abstractNumId w:val="3"/>
  </w:num>
  <w:num w:numId="11" w16cid:durableId="1969893582">
    <w:abstractNumId w:val="54"/>
  </w:num>
  <w:num w:numId="12" w16cid:durableId="1792358913">
    <w:abstractNumId w:val="40"/>
  </w:num>
  <w:num w:numId="13" w16cid:durableId="822625958">
    <w:abstractNumId w:val="50"/>
  </w:num>
  <w:num w:numId="14" w16cid:durableId="1401940">
    <w:abstractNumId w:val="10"/>
  </w:num>
  <w:num w:numId="15" w16cid:durableId="649208198">
    <w:abstractNumId w:val="46"/>
  </w:num>
  <w:num w:numId="16" w16cid:durableId="989477000">
    <w:abstractNumId w:val="9"/>
  </w:num>
  <w:num w:numId="17" w16cid:durableId="603652707">
    <w:abstractNumId w:val="33"/>
  </w:num>
  <w:num w:numId="18" w16cid:durableId="1184397035">
    <w:abstractNumId w:val="17"/>
  </w:num>
  <w:num w:numId="19" w16cid:durableId="662242926">
    <w:abstractNumId w:val="43"/>
  </w:num>
  <w:num w:numId="20" w16cid:durableId="1662655032">
    <w:abstractNumId w:val="38"/>
  </w:num>
  <w:num w:numId="21" w16cid:durableId="839078315">
    <w:abstractNumId w:val="36"/>
  </w:num>
  <w:num w:numId="22" w16cid:durableId="115179429">
    <w:abstractNumId w:val="6"/>
  </w:num>
  <w:num w:numId="23" w16cid:durableId="1272322303">
    <w:abstractNumId w:val="30"/>
  </w:num>
  <w:num w:numId="24" w16cid:durableId="1608610691">
    <w:abstractNumId w:val="53"/>
  </w:num>
  <w:num w:numId="25" w16cid:durableId="924266070">
    <w:abstractNumId w:val="0"/>
    <w:lvlOverride w:ilvl="0">
      <w:startOverride w:val="1"/>
    </w:lvlOverride>
  </w:num>
  <w:num w:numId="26" w16cid:durableId="89471120">
    <w:abstractNumId w:val="14"/>
  </w:num>
  <w:num w:numId="27" w16cid:durableId="110709813">
    <w:abstractNumId w:val="25"/>
  </w:num>
  <w:num w:numId="28" w16cid:durableId="1762678251">
    <w:abstractNumId w:val="7"/>
  </w:num>
  <w:num w:numId="29" w16cid:durableId="2061710223">
    <w:abstractNumId w:val="55"/>
  </w:num>
  <w:num w:numId="30" w16cid:durableId="1132553282">
    <w:abstractNumId w:val="39"/>
  </w:num>
  <w:num w:numId="31" w16cid:durableId="837961763">
    <w:abstractNumId w:val="19"/>
  </w:num>
  <w:num w:numId="32" w16cid:durableId="955023189">
    <w:abstractNumId w:val="26"/>
  </w:num>
  <w:num w:numId="33" w16cid:durableId="719016751">
    <w:abstractNumId w:val="35"/>
  </w:num>
  <w:num w:numId="34" w16cid:durableId="679620303">
    <w:abstractNumId w:val="4"/>
  </w:num>
  <w:num w:numId="35" w16cid:durableId="802699096">
    <w:abstractNumId w:val="32"/>
  </w:num>
  <w:num w:numId="36" w16cid:durableId="284505496">
    <w:abstractNumId w:val="34"/>
  </w:num>
  <w:num w:numId="37" w16cid:durableId="1582446428">
    <w:abstractNumId w:val="23"/>
  </w:num>
  <w:num w:numId="38" w16cid:durableId="1723942285">
    <w:abstractNumId w:val="45"/>
  </w:num>
  <w:num w:numId="39" w16cid:durableId="1599361412">
    <w:abstractNumId w:val="47"/>
  </w:num>
  <w:num w:numId="40" w16cid:durableId="878056103">
    <w:abstractNumId w:val="48"/>
  </w:num>
  <w:num w:numId="41" w16cid:durableId="1259756893">
    <w:abstractNumId w:val="42"/>
  </w:num>
  <w:num w:numId="42" w16cid:durableId="730079544">
    <w:abstractNumId w:val="11"/>
  </w:num>
  <w:num w:numId="43" w16cid:durableId="376008222">
    <w:abstractNumId w:val="16"/>
  </w:num>
  <w:num w:numId="44" w16cid:durableId="1695111215">
    <w:abstractNumId w:val="28"/>
  </w:num>
  <w:num w:numId="45" w16cid:durableId="1627344720">
    <w:abstractNumId w:val="41"/>
  </w:num>
  <w:num w:numId="46" w16cid:durableId="306250424">
    <w:abstractNumId w:val="15"/>
  </w:num>
  <w:num w:numId="47" w16cid:durableId="557935366">
    <w:abstractNumId w:val="12"/>
  </w:num>
  <w:num w:numId="48" w16cid:durableId="1481844368">
    <w:abstractNumId w:val="21"/>
  </w:num>
  <w:num w:numId="49" w16cid:durableId="21516909">
    <w:abstractNumId w:val="29"/>
    <w:lvlOverride w:ilvl="0">
      <w:startOverride w:val="1"/>
    </w:lvlOverride>
    <w:lvlOverride w:ilvl="1"/>
    <w:lvlOverride w:ilvl="2"/>
    <w:lvlOverride w:ilvl="3"/>
    <w:lvlOverride w:ilvl="4"/>
    <w:lvlOverride w:ilvl="5"/>
    <w:lvlOverride w:ilvl="6"/>
    <w:lvlOverride w:ilvl="7"/>
    <w:lvlOverride w:ilvl="8"/>
  </w:num>
  <w:num w:numId="50" w16cid:durableId="791679810">
    <w:abstractNumId w:val="27"/>
  </w:num>
  <w:num w:numId="51" w16cid:durableId="786587798">
    <w:abstractNumId w:val="8"/>
  </w:num>
  <w:num w:numId="52" w16cid:durableId="1139037604">
    <w:abstractNumId w:val="49"/>
  </w:num>
  <w:num w:numId="53" w16cid:durableId="455099972">
    <w:abstractNumId w:val="52"/>
  </w:num>
  <w:num w:numId="54" w16cid:durableId="909072086">
    <w:abstractNumId w:val="24"/>
  </w:num>
  <w:num w:numId="55" w16cid:durableId="650139193">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3C"/>
    <w:rsid w:val="0000319E"/>
    <w:rsid w:val="00004087"/>
    <w:rsid w:val="00011DBC"/>
    <w:rsid w:val="000142C2"/>
    <w:rsid w:val="000160F2"/>
    <w:rsid w:val="000166FA"/>
    <w:rsid w:val="00023A5A"/>
    <w:rsid w:val="0002504B"/>
    <w:rsid w:val="000255A2"/>
    <w:rsid w:val="00026D8C"/>
    <w:rsid w:val="00031288"/>
    <w:rsid w:val="00031A69"/>
    <w:rsid w:val="00044155"/>
    <w:rsid w:val="00045325"/>
    <w:rsid w:val="00045EF2"/>
    <w:rsid w:val="0004771F"/>
    <w:rsid w:val="000500E7"/>
    <w:rsid w:val="00050B2D"/>
    <w:rsid w:val="000575AE"/>
    <w:rsid w:val="000576E4"/>
    <w:rsid w:val="00061A6A"/>
    <w:rsid w:val="000662CF"/>
    <w:rsid w:val="00070BDB"/>
    <w:rsid w:val="000717C0"/>
    <w:rsid w:val="0007396B"/>
    <w:rsid w:val="00073BD0"/>
    <w:rsid w:val="00077BEF"/>
    <w:rsid w:val="0008137A"/>
    <w:rsid w:val="00085A90"/>
    <w:rsid w:val="000866E3"/>
    <w:rsid w:val="00090638"/>
    <w:rsid w:val="00095328"/>
    <w:rsid w:val="000959ED"/>
    <w:rsid w:val="000A0ED6"/>
    <w:rsid w:val="000A60B9"/>
    <w:rsid w:val="000A6B30"/>
    <w:rsid w:val="000B4A57"/>
    <w:rsid w:val="000B7051"/>
    <w:rsid w:val="000B75F7"/>
    <w:rsid w:val="000C063D"/>
    <w:rsid w:val="000C2267"/>
    <w:rsid w:val="000D02BE"/>
    <w:rsid w:val="000D0CC0"/>
    <w:rsid w:val="000D1920"/>
    <w:rsid w:val="000D74BF"/>
    <w:rsid w:val="000E2D2D"/>
    <w:rsid w:val="000E479C"/>
    <w:rsid w:val="000E68FF"/>
    <w:rsid w:val="000E7C37"/>
    <w:rsid w:val="000F079A"/>
    <w:rsid w:val="000F0E9D"/>
    <w:rsid w:val="000F0FC0"/>
    <w:rsid w:val="000F2A04"/>
    <w:rsid w:val="000F6C80"/>
    <w:rsid w:val="0010278F"/>
    <w:rsid w:val="00102A9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66C9B"/>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360D"/>
    <w:rsid w:val="001D65DD"/>
    <w:rsid w:val="001E146B"/>
    <w:rsid w:val="001F00A1"/>
    <w:rsid w:val="001F1985"/>
    <w:rsid w:val="0020358B"/>
    <w:rsid w:val="00204415"/>
    <w:rsid w:val="00206B35"/>
    <w:rsid w:val="002143B2"/>
    <w:rsid w:val="00215A51"/>
    <w:rsid w:val="00223CC5"/>
    <w:rsid w:val="00225A11"/>
    <w:rsid w:val="00234E26"/>
    <w:rsid w:val="002367D8"/>
    <w:rsid w:val="00240DAE"/>
    <w:rsid w:val="002420A6"/>
    <w:rsid w:val="0024214C"/>
    <w:rsid w:val="0024232C"/>
    <w:rsid w:val="0024243F"/>
    <w:rsid w:val="00250355"/>
    <w:rsid w:val="00254543"/>
    <w:rsid w:val="002553B1"/>
    <w:rsid w:val="002566C7"/>
    <w:rsid w:val="002630B3"/>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5187"/>
    <w:rsid w:val="002E6EE0"/>
    <w:rsid w:val="002E7FAF"/>
    <w:rsid w:val="002F2F9F"/>
    <w:rsid w:val="002F6B4C"/>
    <w:rsid w:val="002F7E11"/>
    <w:rsid w:val="003001CF"/>
    <w:rsid w:val="00304933"/>
    <w:rsid w:val="00304E13"/>
    <w:rsid w:val="00306955"/>
    <w:rsid w:val="00312B80"/>
    <w:rsid w:val="00316300"/>
    <w:rsid w:val="00316623"/>
    <w:rsid w:val="00316C8F"/>
    <w:rsid w:val="00321562"/>
    <w:rsid w:val="00327A46"/>
    <w:rsid w:val="003335DF"/>
    <w:rsid w:val="00333CA0"/>
    <w:rsid w:val="0033451A"/>
    <w:rsid w:val="00337154"/>
    <w:rsid w:val="00337CAD"/>
    <w:rsid w:val="00342F22"/>
    <w:rsid w:val="00343069"/>
    <w:rsid w:val="00343F1B"/>
    <w:rsid w:val="00365A16"/>
    <w:rsid w:val="003661B4"/>
    <w:rsid w:val="003674E1"/>
    <w:rsid w:val="003714E9"/>
    <w:rsid w:val="003756FB"/>
    <w:rsid w:val="00376826"/>
    <w:rsid w:val="00392F4B"/>
    <w:rsid w:val="003944E8"/>
    <w:rsid w:val="003A0051"/>
    <w:rsid w:val="003A5B62"/>
    <w:rsid w:val="003B4216"/>
    <w:rsid w:val="003B612C"/>
    <w:rsid w:val="003C1FBD"/>
    <w:rsid w:val="003C38FD"/>
    <w:rsid w:val="003C6E5B"/>
    <w:rsid w:val="003C7B96"/>
    <w:rsid w:val="003D1D17"/>
    <w:rsid w:val="003D3D82"/>
    <w:rsid w:val="003D46F2"/>
    <w:rsid w:val="003F46F1"/>
    <w:rsid w:val="004158F7"/>
    <w:rsid w:val="00416384"/>
    <w:rsid w:val="004219B4"/>
    <w:rsid w:val="00422393"/>
    <w:rsid w:val="004245FB"/>
    <w:rsid w:val="00431C95"/>
    <w:rsid w:val="0043257B"/>
    <w:rsid w:val="00435009"/>
    <w:rsid w:val="0043623D"/>
    <w:rsid w:val="0044207C"/>
    <w:rsid w:val="004443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3841"/>
    <w:rsid w:val="004C6707"/>
    <w:rsid w:val="004C7C9A"/>
    <w:rsid w:val="004D04F9"/>
    <w:rsid w:val="004D057F"/>
    <w:rsid w:val="004D2855"/>
    <w:rsid w:val="004E25DB"/>
    <w:rsid w:val="004E6639"/>
    <w:rsid w:val="004F17D2"/>
    <w:rsid w:val="004F1C76"/>
    <w:rsid w:val="004F3A1C"/>
    <w:rsid w:val="004F45DF"/>
    <w:rsid w:val="004F50BF"/>
    <w:rsid w:val="00502409"/>
    <w:rsid w:val="005074C1"/>
    <w:rsid w:val="00510388"/>
    <w:rsid w:val="00520EEB"/>
    <w:rsid w:val="0052204D"/>
    <w:rsid w:val="0053220D"/>
    <w:rsid w:val="0053231F"/>
    <w:rsid w:val="0053261C"/>
    <w:rsid w:val="00537047"/>
    <w:rsid w:val="005374DD"/>
    <w:rsid w:val="00540D69"/>
    <w:rsid w:val="00541FFF"/>
    <w:rsid w:val="00544176"/>
    <w:rsid w:val="005453A6"/>
    <w:rsid w:val="005458DA"/>
    <w:rsid w:val="00546235"/>
    <w:rsid w:val="005470E7"/>
    <w:rsid w:val="00550275"/>
    <w:rsid w:val="00561802"/>
    <w:rsid w:val="005619E3"/>
    <w:rsid w:val="00576E29"/>
    <w:rsid w:val="00580F50"/>
    <w:rsid w:val="00584CAD"/>
    <w:rsid w:val="00586153"/>
    <w:rsid w:val="00587BEE"/>
    <w:rsid w:val="005941A6"/>
    <w:rsid w:val="005A0D1C"/>
    <w:rsid w:val="005A215D"/>
    <w:rsid w:val="005A3276"/>
    <w:rsid w:val="005A3823"/>
    <w:rsid w:val="005A40D7"/>
    <w:rsid w:val="005A42A2"/>
    <w:rsid w:val="005B207A"/>
    <w:rsid w:val="005B7319"/>
    <w:rsid w:val="005C0D94"/>
    <w:rsid w:val="005C4EFB"/>
    <w:rsid w:val="005C6AD7"/>
    <w:rsid w:val="005D2F11"/>
    <w:rsid w:val="005D5DF8"/>
    <w:rsid w:val="005E0766"/>
    <w:rsid w:val="005E0DD6"/>
    <w:rsid w:val="005E35A7"/>
    <w:rsid w:val="005E3D3C"/>
    <w:rsid w:val="005E468B"/>
    <w:rsid w:val="005E524A"/>
    <w:rsid w:val="005E67C9"/>
    <w:rsid w:val="005F37DC"/>
    <w:rsid w:val="005F5A1B"/>
    <w:rsid w:val="00606C70"/>
    <w:rsid w:val="00613114"/>
    <w:rsid w:val="00622F32"/>
    <w:rsid w:val="006245B1"/>
    <w:rsid w:val="00624620"/>
    <w:rsid w:val="00625127"/>
    <w:rsid w:val="006272D9"/>
    <w:rsid w:val="006277DA"/>
    <w:rsid w:val="00630E5D"/>
    <w:rsid w:val="00631A2E"/>
    <w:rsid w:val="00631CE9"/>
    <w:rsid w:val="00631F65"/>
    <w:rsid w:val="00634548"/>
    <w:rsid w:val="00636592"/>
    <w:rsid w:val="006369F9"/>
    <w:rsid w:val="00641389"/>
    <w:rsid w:val="006442C1"/>
    <w:rsid w:val="00645EEC"/>
    <w:rsid w:val="00647C42"/>
    <w:rsid w:val="00650EBA"/>
    <w:rsid w:val="00651D34"/>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B796B"/>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1201"/>
    <w:rsid w:val="0074386E"/>
    <w:rsid w:val="007539A3"/>
    <w:rsid w:val="007607F5"/>
    <w:rsid w:val="007610FE"/>
    <w:rsid w:val="007611F2"/>
    <w:rsid w:val="00761341"/>
    <w:rsid w:val="00763DD4"/>
    <w:rsid w:val="0077263B"/>
    <w:rsid w:val="00782953"/>
    <w:rsid w:val="0078361A"/>
    <w:rsid w:val="00785702"/>
    <w:rsid w:val="00785BDA"/>
    <w:rsid w:val="00791311"/>
    <w:rsid w:val="007919B5"/>
    <w:rsid w:val="00792049"/>
    <w:rsid w:val="00796EFE"/>
    <w:rsid w:val="007A09BB"/>
    <w:rsid w:val="007A1AD0"/>
    <w:rsid w:val="007A3408"/>
    <w:rsid w:val="007A5F49"/>
    <w:rsid w:val="007A5FF0"/>
    <w:rsid w:val="007A7D8B"/>
    <w:rsid w:val="007B06C2"/>
    <w:rsid w:val="007B34CE"/>
    <w:rsid w:val="007B35D7"/>
    <w:rsid w:val="007C3D9B"/>
    <w:rsid w:val="007D4CC2"/>
    <w:rsid w:val="007D76BE"/>
    <w:rsid w:val="007E1609"/>
    <w:rsid w:val="007E5579"/>
    <w:rsid w:val="007E576B"/>
    <w:rsid w:val="007E57DC"/>
    <w:rsid w:val="00803D51"/>
    <w:rsid w:val="00804793"/>
    <w:rsid w:val="00805F48"/>
    <w:rsid w:val="00810828"/>
    <w:rsid w:val="00812264"/>
    <w:rsid w:val="00821C2A"/>
    <w:rsid w:val="00823B71"/>
    <w:rsid w:val="00823EA8"/>
    <w:rsid w:val="00824FDB"/>
    <w:rsid w:val="008252FA"/>
    <w:rsid w:val="00825935"/>
    <w:rsid w:val="00826B3A"/>
    <w:rsid w:val="00830A4F"/>
    <w:rsid w:val="00830C4E"/>
    <w:rsid w:val="00832277"/>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40C6"/>
    <w:rsid w:val="008A5DB4"/>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E6D6A"/>
    <w:rsid w:val="008F02CD"/>
    <w:rsid w:val="008F0A97"/>
    <w:rsid w:val="008F0C2F"/>
    <w:rsid w:val="008F26E2"/>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D072B"/>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82857"/>
    <w:rsid w:val="00A851F0"/>
    <w:rsid w:val="00AA080A"/>
    <w:rsid w:val="00AA14A8"/>
    <w:rsid w:val="00AA3A37"/>
    <w:rsid w:val="00AA5D5B"/>
    <w:rsid w:val="00AB3300"/>
    <w:rsid w:val="00AC77DB"/>
    <w:rsid w:val="00AC7CF8"/>
    <w:rsid w:val="00AD4587"/>
    <w:rsid w:val="00AE4D39"/>
    <w:rsid w:val="00AE5650"/>
    <w:rsid w:val="00AE637A"/>
    <w:rsid w:val="00AE7538"/>
    <w:rsid w:val="00AF1EF4"/>
    <w:rsid w:val="00AF621E"/>
    <w:rsid w:val="00AF65E1"/>
    <w:rsid w:val="00B00091"/>
    <w:rsid w:val="00B03A45"/>
    <w:rsid w:val="00B04D7D"/>
    <w:rsid w:val="00B112B1"/>
    <w:rsid w:val="00B2278C"/>
    <w:rsid w:val="00B2606E"/>
    <w:rsid w:val="00B33EED"/>
    <w:rsid w:val="00B33F54"/>
    <w:rsid w:val="00B34B1A"/>
    <w:rsid w:val="00B52AEB"/>
    <w:rsid w:val="00B52B7E"/>
    <w:rsid w:val="00B57953"/>
    <w:rsid w:val="00B605BB"/>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A03A5"/>
    <w:rsid w:val="00BB3499"/>
    <w:rsid w:val="00BB3E12"/>
    <w:rsid w:val="00BC5E4C"/>
    <w:rsid w:val="00BC639F"/>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03D"/>
    <w:rsid w:val="00C275D1"/>
    <w:rsid w:val="00C363E3"/>
    <w:rsid w:val="00C37C28"/>
    <w:rsid w:val="00C454F8"/>
    <w:rsid w:val="00C46AEE"/>
    <w:rsid w:val="00C51716"/>
    <w:rsid w:val="00C63E0D"/>
    <w:rsid w:val="00C651B2"/>
    <w:rsid w:val="00C76F82"/>
    <w:rsid w:val="00C85601"/>
    <w:rsid w:val="00C86966"/>
    <w:rsid w:val="00C87EA1"/>
    <w:rsid w:val="00C91207"/>
    <w:rsid w:val="00C9198B"/>
    <w:rsid w:val="00C932B3"/>
    <w:rsid w:val="00C94148"/>
    <w:rsid w:val="00C9678F"/>
    <w:rsid w:val="00C97848"/>
    <w:rsid w:val="00C978E9"/>
    <w:rsid w:val="00C97B43"/>
    <w:rsid w:val="00CA2268"/>
    <w:rsid w:val="00CB4050"/>
    <w:rsid w:val="00CB45BF"/>
    <w:rsid w:val="00CB503C"/>
    <w:rsid w:val="00CB5924"/>
    <w:rsid w:val="00CD4418"/>
    <w:rsid w:val="00CD6A64"/>
    <w:rsid w:val="00CE1B93"/>
    <w:rsid w:val="00CE1F9C"/>
    <w:rsid w:val="00CE3C50"/>
    <w:rsid w:val="00CE7D17"/>
    <w:rsid w:val="00CF0CC3"/>
    <w:rsid w:val="00CF1554"/>
    <w:rsid w:val="00CF4EFD"/>
    <w:rsid w:val="00CF72A3"/>
    <w:rsid w:val="00CF7B09"/>
    <w:rsid w:val="00D00EF8"/>
    <w:rsid w:val="00D04397"/>
    <w:rsid w:val="00D045A9"/>
    <w:rsid w:val="00D049FE"/>
    <w:rsid w:val="00D0584A"/>
    <w:rsid w:val="00D07021"/>
    <w:rsid w:val="00D1519C"/>
    <w:rsid w:val="00D20B28"/>
    <w:rsid w:val="00D341BB"/>
    <w:rsid w:val="00D35D0F"/>
    <w:rsid w:val="00D4642C"/>
    <w:rsid w:val="00D47BD8"/>
    <w:rsid w:val="00D66642"/>
    <w:rsid w:val="00D66A19"/>
    <w:rsid w:val="00D705D7"/>
    <w:rsid w:val="00D72D7A"/>
    <w:rsid w:val="00D778F7"/>
    <w:rsid w:val="00D815D8"/>
    <w:rsid w:val="00D838CE"/>
    <w:rsid w:val="00D86AFE"/>
    <w:rsid w:val="00D92024"/>
    <w:rsid w:val="00DA09D9"/>
    <w:rsid w:val="00DA0E42"/>
    <w:rsid w:val="00DA11C6"/>
    <w:rsid w:val="00DA326B"/>
    <w:rsid w:val="00DA596E"/>
    <w:rsid w:val="00DA6611"/>
    <w:rsid w:val="00DC2929"/>
    <w:rsid w:val="00DC77F2"/>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6893"/>
    <w:rsid w:val="00E50DE8"/>
    <w:rsid w:val="00E522AB"/>
    <w:rsid w:val="00E5347E"/>
    <w:rsid w:val="00E54C86"/>
    <w:rsid w:val="00E5539B"/>
    <w:rsid w:val="00E5662A"/>
    <w:rsid w:val="00E56C1A"/>
    <w:rsid w:val="00E603C7"/>
    <w:rsid w:val="00E60DFE"/>
    <w:rsid w:val="00E61C07"/>
    <w:rsid w:val="00E67D1A"/>
    <w:rsid w:val="00E700AB"/>
    <w:rsid w:val="00E7070C"/>
    <w:rsid w:val="00E71C8E"/>
    <w:rsid w:val="00E77EEF"/>
    <w:rsid w:val="00E87921"/>
    <w:rsid w:val="00E90311"/>
    <w:rsid w:val="00E90F7C"/>
    <w:rsid w:val="00E915E1"/>
    <w:rsid w:val="00E926F8"/>
    <w:rsid w:val="00E94764"/>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07E95"/>
    <w:rsid w:val="00F20290"/>
    <w:rsid w:val="00F26653"/>
    <w:rsid w:val="00F27BA6"/>
    <w:rsid w:val="00F31E77"/>
    <w:rsid w:val="00F33671"/>
    <w:rsid w:val="00F35864"/>
    <w:rsid w:val="00F37439"/>
    <w:rsid w:val="00F422B5"/>
    <w:rsid w:val="00F44DA2"/>
    <w:rsid w:val="00F56B81"/>
    <w:rsid w:val="00F57CB8"/>
    <w:rsid w:val="00F613E7"/>
    <w:rsid w:val="00F61AAD"/>
    <w:rsid w:val="00F666F4"/>
    <w:rsid w:val="00F70932"/>
    <w:rsid w:val="00F72510"/>
    <w:rsid w:val="00F86ED9"/>
    <w:rsid w:val="00F92E06"/>
    <w:rsid w:val="00FA2985"/>
    <w:rsid w:val="00FA5CC3"/>
    <w:rsid w:val="00FB3E61"/>
    <w:rsid w:val="00FC52B2"/>
    <w:rsid w:val="00FC5568"/>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b0042,#c3c3c3,#ff88b5"/>
    </o:shapedefaults>
    <o:shapelayout v:ext="edit">
      <o:idmap v:ext="edit" data="2"/>
    </o:shapelayout>
  </w:shapeDefaults>
  <w:decimalSymbol w:val=","/>
  <w:listSeparator w:val=";"/>
  <w14:docId w14:val="342BB90B"/>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paragraph" w:styleId="Zkladntextodsazen3">
    <w:name w:val="Body Text Indent 3"/>
    <w:basedOn w:val="Normln"/>
    <w:link w:val="Zkladntextodsazen3Char"/>
    <w:uiPriority w:val="99"/>
    <w:unhideWhenUsed/>
    <w:rsid w:val="00625127"/>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625127"/>
    <w:rPr>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05487055">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53081734">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rostka@obechazlov.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B3240F61-4995-4B82-975F-C05CDAE6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8019</Words>
  <Characters>47314</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5</cp:revision>
  <cp:lastPrinted>2016-08-23T08:46:00Z</cp:lastPrinted>
  <dcterms:created xsi:type="dcterms:W3CDTF">2026-01-22T15:02:00Z</dcterms:created>
  <dcterms:modified xsi:type="dcterms:W3CDTF">2026-01-26T10:02:00Z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